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4CE" w:rsidRPr="002139BF" w:rsidRDefault="002004CE" w:rsidP="002004CE">
      <w:pPr>
        <w:ind w:hanging="11"/>
        <w:jc w:val="center"/>
        <w:rPr>
          <w:b/>
        </w:rPr>
      </w:pPr>
      <w:r w:rsidRPr="002139BF">
        <w:rPr>
          <w:b/>
        </w:rPr>
        <w:t>Практическая работа № 22</w:t>
      </w:r>
    </w:p>
    <w:p w:rsidR="002004CE" w:rsidRPr="002139BF" w:rsidRDefault="002004CE" w:rsidP="002004CE">
      <w:pPr>
        <w:jc w:val="center"/>
        <w:rPr>
          <w:b/>
        </w:rPr>
      </w:pPr>
    </w:p>
    <w:p w:rsidR="002004CE" w:rsidRPr="002139BF" w:rsidRDefault="002004CE" w:rsidP="002004CE">
      <w:pPr>
        <w:pStyle w:val="1"/>
        <w:jc w:val="center"/>
        <w:rPr>
          <w:sz w:val="24"/>
        </w:rPr>
      </w:pPr>
      <w:r w:rsidRPr="002139BF">
        <w:t xml:space="preserve"> </w:t>
      </w:r>
      <w:r w:rsidRPr="002139BF">
        <w:rPr>
          <w:b/>
          <w:sz w:val="24"/>
        </w:rPr>
        <w:t>«</w:t>
      </w:r>
      <w:r w:rsidRPr="002139BF">
        <w:rPr>
          <w:sz w:val="24"/>
          <w:shd w:val="clear" w:color="auto" w:fill="FFFFFF"/>
        </w:rPr>
        <w:t xml:space="preserve"> Игры с природой</w:t>
      </w:r>
      <w:r w:rsidRPr="002139BF">
        <w:rPr>
          <w:b/>
          <w:sz w:val="24"/>
        </w:rPr>
        <w:t>»</w:t>
      </w:r>
    </w:p>
    <w:p w:rsidR="002004CE" w:rsidRPr="002139BF" w:rsidRDefault="002004CE" w:rsidP="002004CE">
      <w:pPr>
        <w:ind w:firstLine="720"/>
        <w:jc w:val="center"/>
        <w:rPr>
          <w:b/>
        </w:rPr>
      </w:pPr>
    </w:p>
    <w:p w:rsidR="002004CE" w:rsidRPr="002139BF" w:rsidRDefault="002004CE" w:rsidP="002004CE">
      <w:r w:rsidRPr="002139BF">
        <w:rPr>
          <w:b/>
        </w:rPr>
        <w:t>Цель работы:</w:t>
      </w:r>
      <w:r w:rsidRPr="002139BF">
        <w:t xml:space="preserve"> освоить игры с природой.</w:t>
      </w:r>
      <w:r>
        <w:t xml:space="preserve"> </w:t>
      </w:r>
    </w:p>
    <w:p w:rsidR="002004CE" w:rsidRPr="002139BF" w:rsidRDefault="002004CE" w:rsidP="002004CE">
      <w:pPr>
        <w:rPr>
          <w:b/>
        </w:rPr>
      </w:pPr>
    </w:p>
    <w:p w:rsidR="002004CE" w:rsidRPr="002139BF" w:rsidRDefault="002004CE" w:rsidP="002004CE">
      <w:pPr>
        <w:jc w:val="center"/>
        <w:rPr>
          <w:b/>
        </w:rPr>
      </w:pPr>
      <w:r w:rsidRPr="002139BF">
        <w:rPr>
          <w:b/>
        </w:rPr>
        <w:t>Образовательные результаты, заявленные во ФГОС третьего поколения:</w:t>
      </w:r>
    </w:p>
    <w:p w:rsidR="002004CE" w:rsidRPr="002139BF" w:rsidRDefault="002004CE" w:rsidP="002004CE">
      <w:pPr>
        <w:ind w:left="708"/>
        <w:jc w:val="both"/>
      </w:pPr>
      <w:r w:rsidRPr="002139BF">
        <w:t xml:space="preserve">Студент должен </w:t>
      </w:r>
    </w:p>
    <w:p w:rsidR="002004CE" w:rsidRPr="002139BF" w:rsidRDefault="002004CE" w:rsidP="002004CE">
      <w:pPr>
        <w:ind w:left="708"/>
        <w:jc w:val="both"/>
      </w:pPr>
      <w:r w:rsidRPr="002139BF">
        <w:rPr>
          <w:u w:val="single"/>
        </w:rPr>
        <w:t>уметь:</w:t>
      </w:r>
      <w:r w:rsidRPr="002139BF">
        <w:t xml:space="preserve"> </w:t>
      </w:r>
    </w:p>
    <w:p w:rsidR="002004CE" w:rsidRPr="002139BF" w:rsidRDefault="002004CE" w:rsidP="002004CE">
      <w:pPr>
        <w:autoSpaceDE w:val="0"/>
        <w:autoSpaceDN w:val="0"/>
        <w:adjustRightInd w:val="0"/>
        <w:spacing w:line="252" w:lineRule="auto"/>
      </w:pPr>
      <w:r w:rsidRPr="002139BF">
        <w:t xml:space="preserve">         </w:t>
      </w:r>
      <w:r>
        <w:t xml:space="preserve">   </w:t>
      </w:r>
      <w:r w:rsidRPr="002139BF">
        <w:t xml:space="preserve">- </w:t>
      </w:r>
      <w:r>
        <w:t xml:space="preserve">  </w:t>
      </w:r>
      <w:r w:rsidRPr="002139BF">
        <w:t>подбирать аналитические методы исследования математических моделей;</w:t>
      </w:r>
    </w:p>
    <w:p w:rsidR="002004CE" w:rsidRPr="002139BF" w:rsidRDefault="002004CE" w:rsidP="002004CE">
      <w:pPr>
        <w:autoSpaceDE w:val="0"/>
        <w:autoSpaceDN w:val="0"/>
        <w:adjustRightInd w:val="0"/>
        <w:spacing w:line="252" w:lineRule="auto"/>
      </w:pPr>
      <w:r w:rsidRPr="002139BF">
        <w:t xml:space="preserve">         </w:t>
      </w:r>
      <w:r>
        <w:t xml:space="preserve">  </w:t>
      </w:r>
      <w:r w:rsidRPr="002139BF">
        <w:t xml:space="preserve"> - </w:t>
      </w:r>
      <w:r>
        <w:t xml:space="preserve">  </w:t>
      </w:r>
      <w:r w:rsidRPr="002139BF">
        <w:t>использовать численные методы исследования математических моделей;</w:t>
      </w:r>
    </w:p>
    <w:p w:rsidR="002004CE" w:rsidRPr="002139BF" w:rsidRDefault="002004CE" w:rsidP="002004CE">
      <w:pPr>
        <w:tabs>
          <w:tab w:val="left" w:pos="266"/>
          <w:tab w:val="num" w:pos="337"/>
        </w:tabs>
        <w:spacing w:line="252" w:lineRule="auto"/>
        <w:ind w:left="708"/>
        <w:jc w:val="both"/>
      </w:pPr>
    </w:p>
    <w:p w:rsidR="002004CE" w:rsidRPr="002139BF" w:rsidRDefault="002004CE" w:rsidP="002004CE">
      <w:pPr>
        <w:ind w:left="708"/>
        <w:jc w:val="both"/>
      </w:pPr>
      <w:r w:rsidRPr="002139BF">
        <w:rPr>
          <w:u w:val="single"/>
        </w:rPr>
        <w:t>знать:</w:t>
      </w:r>
      <w:r w:rsidRPr="002139BF">
        <w:t xml:space="preserve"> </w:t>
      </w:r>
    </w:p>
    <w:p w:rsidR="002004CE" w:rsidRPr="002139BF" w:rsidRDefault="002004CE" w:rsidP="002004CE">
      <w:pPr>
        <w:autoSpaceDE w:val="0"/>
        <w:autoSpaceDN w:val="0"/>
        <w:adjustRightInd w:val="0"/>
        <w:spacing w:line="252" w:lineRule="auto"/>
      </w:pPr>
      <w:r w:rsidRPr="002139BF">
        <w:t xml:space="preserve">          </w:t>
      </w:r>
      <w:r>
        <w:t xml:space="preserve">  </w:t>
      </w:r>
      <w:r w:rsidRPr="002139BF">
        <w:t xml:space="preserve">- </w:t>
      </w:r>
      <w:r>
        <w:t xml:space="preserve">  </w:t>
      </w:r>
      <w:r w:rsidRPr="002139BF">
        <w:t>методы исследования математических моделей разных типов.</w:t>
      </w:r>
    </w:p>
    <w:p w:rsidR="002004CE" w:rsidRPr="002139BF" w:rsidRDefault="002004CE" w:rsidP="002004CE">
      <w:pPr>
        <w:rPr>
          <w:b/>
        </w:rPr>
      </w:pPr>
    </w:p>
    <w:p w:rsidR="002004CE" w:rsidRPr="002139BF" w:rsidRDefault="002004CE" w:rsidP="002004CE">
      <w:pPr>
        <w:jc w:val="center"/>
        <w:rPr>
          <w:b/>
        </w:rPr>
      </w:pPr>
      <w:r w:rsidRPr="002139BF">
        <w:rPr>
          <w:b/>
        </w:rPr>
        <w:t>Краткие теоретические и учебно-методические материалы по теме практической работы</w:t>
      </w:r>
    </w:p>
    <w:p w:rsidR="002004CE" w:rsidRPr="002139BF" w:rsidRDefault="002004CE" w:rsidP="002004CE"/>
    <w:p w:rsidR="002004CE" w:rsidRPr="002139BF" w:rsidRDefault="002004CE" w:rsidP="002004CE"/>
    <w:p w:rsidR="002004CE" w:rsidRPr="002139BF" w:rsidRDefault="002004CE" w:rsidP="002004CE">
      <w:pPr>
        <w:ind w:firstLine="720"/>
        <w:jc w:val="both"/>
        <w:rPr>
          <w:color w:val="000000"/>
        </w:rPr>
      </w:pPr>
      <w:r w:rsidRPr="002139BF">
        <w:rPr>
          <w:b/>
          <w:bCs/>
          <w:color w:val="000000"/>
        </w:rPr>
        <w:t xml:space="preserve">Цель работы: </w:t>
      </w:r>
      <w:r w:rsidRPr="002139BF">
        <w:rPr>
          <w:color w:val="000000"/>
        </w:rPr>
        <w:t>освоить и закрепить практические навыки по принятию и обоснованию управленческих решений в условиях недостатка информации, когда один из игроков не имеет конкретной цели и случайным образом выбирает очередные «ходы».</w:t>
      </w:r>
    </w:p>
    <w:p w:rsidR="002004CE" w:rsidRPr="002139BF" w:rsidRDefault="002004CE" w:rsidP="002004CE">
      <w:pPr>
        <w:rPr>
          <w:b/>
          <w:bCs/>
          <w:color w:val="000000"/>
        </w:rPr>
      </w:pPr>
      <w:bookmarkStart w:id="0" w:name="xex103"/>
      <w:r w:rsidRPr="002139BF">
        <w:rPr>
          <w:b/>
          <w:bCs/>
          <w:color w:val="000000"/>
        </w:rPr>
        <w:t>Краткие теоретические сведения</w:t>
      </w:r>
      <w:bookmarkEnd w:id="0"/>
    </w:p>
    <w:p w:rsidR="002004CE" w:rsidRPr="002139BF" w:rsidRDefault="002004CE" w:rsidP="002004CE">
      <w:pPr>
        <w:ind w:firstLine="720"/>
        <w:jc w:val="both"/>
        <w:rPr>
          <w:bCs/>
          <w:color w:val="000000"/>
        </w:rPr>
      </w:pPr>
      <w:r w:rsidRPr="002139BF">
        <w:rPr>
          <w:bCs/>
          <w:color w:val="000000"/>
        </w:rPr>
        <w:t>Отличительная особенность игры с природой состоит в том, что в ней сознательно действует только один из участников, в большинстве случаев называемый игрок 1. Игрок 2 (природа) сознательно против иг</w:t>
      </w:r>
      <w:r w:rsidRPr="002139BF">
        <w:rPr>
          <w:bCs/>
          <w:color w:val="000000"/>
        </w:rPr>
        <w:softHyphen/>
        <w:t>рока 1 не действует, а выступает как не имеющий конкретной цели, так и случайным образом выбирающий очередные «ходы» по игре. Поэтому термин «природа» характеризует некую объективную действительность, которую не следует понимать буквально.</w:t>
      </w:r>
    </w:p>
    <w:p w:rsidR="002004CE" w:rsidRPr="002139BF" w:rsidRDefault="002004CE" w:rsidP="002004CE">
      <w:pPr>
        <w:ind w:firstLine="720"/>
        <w:jc w:val="both"/>
        <w:rPr>
          <w:bCs/>
          <w:color w:val="000000"/>
        </w:rPr>
      </w:pPr>
      <w:r w:rsidRPr="002139BF">
        <w:rPr>
          <w:bCs/>
          <w:color w:val="000000"/>
        </w:rPr>
        <w:t>Матрица игры с природой</w:t>
      </w:r>
      <w:proofErr w:type="gramStart"/>
      <w:r w:rsidRPr="002139BF">
        <w:rPr>
          <w:bCs/>
          <w:color w:val="000000"/>
        </w:rPr>
        <w:t xml:space="preserve"> </w:t>
      </w:r>
      <w:proofErr w:type="spellStart"/>
      <w:r w:rsidRPr="002139BF">
        <w:rPr>
          <w:bCs/>
          <w:color w:val="000000"/>
        </w:rPr>
        <w:t>А</w:t>
      </w:r>
      <w:proofErr w:type="gramEnd"/>
      <w:r w:rsidRPr="002139BF">
        <w:rPr>
          <w:bCs/>
          <w:color w:val="000000"/>
        </w:rPr>
        <w:t>=||аij||</w:t>
      </w:r>
      <w:proofErr w:type="spellEnd"/>
      <w:r w:rsidRPr="002139BF">
        <w:rPr>
          <w:bCs/>
          <w:color w:val="000000"/>
        </w:rPr>
        <w:t xml:space="preserve">, где </w:t>
      </w:r>
      <w:proofErr w:type="spellStart"/>
      <w:r w:rsidRPr="002139BF">
        <w:rPr>
          <w:bCs/>
          <w:color w:val="000000"/>
        </w:rPr>
        <w:t>аij</w:t>
      </w:r>
      <w:proofErr w:type="spellEnd"/>
      <w:r w:rsidRPr="002139BF">
        <w:rPr>
          <w:bCs/>
          <w:color w:val="000000"/>
        </w:rPr>
        <w:t> – выигрыш (потеря) игро</w:t>
      </w:r>
      <w:r w:rsidRPr="002139BF">
        <w:rPr>
          <w:bCs/>
          <w:color w:val="000000"/>
        </w:rPr>
        <w:softHyphen/>
        <w:t xml:space="preserve">ка 1 при реализации его чистой стратегии </w:t>
      </w:r>
      <w:proofErr w:type="spellStart"/>
      <w:r w:rsidRPr="002139BF">
        <w:rPr>
          <w:bCs/>
          <w:color w:val="000000"/>
        </w:rPr>
        <w:t>i</w:t>
      </w:r>
      <w:proofErr w:type="spellEnd"/>
      <w:r w:rsidRPr="002139BF">
        <w:rPr>
          <w:bCs/>
          <w:color w:val="000000"/>
        </w:rPr>
        <w:t xml:space="preserve"> и чистой стратегии </w:t>
      </w:r>
      <w:proofErr w:type="spellStart"/>
      <w:r w:rsidRPr="002139BF">
        <w:rPr>
          <w:bCs/>
          <w:color w:val="000000"/>
        </w:rPr>
        <w:t>j</w:t>
      </w:r>
      <w:proofErr w:type="spellEnd"/>
      <w:r w:rsidRPr="002139BF">
        <w:rPr>
          <w:bCs/>
          <w:color w:val="000000"/>
        </w:rPr>
        <w:t xml:space="preserve"> игро</w:t>
      </w:r>
      <w:r w:rsidRPr="002139BF">
        <w:rPr>
          <w:bCs/>
          <w:color w:val="000000"/>
        </w:rPr>
        <w:softHyphen/>
        <w:t xml:space="preserve">ка 2 (i=1, …, </w:t>
      </w:r>
      <w:proofErr w:type="spellStart"/>
      <w:r w:rsidRPr="002139BF">
        <w:rPr>
          <w:bCs/>
          <w:color w:val="000000"/>
        </w:rPr>
        <w:t>m</w:t>
      </w:r>
      <w:proofErr w:type="spellEnd"/>
      <w:r w:rsidRPr="002139BF">
        <w:rPr>
          <w:bCs/>
          <w:color w:val="000000"/>
        </w:rPr>
        <w:t>; j=1,…,</w:t>
      </w:r>
      <w:proofErr w:type="spellStart"/>
      <w:r w:rsidRPr="002139BF">
        <w:rPr>
          <w:bCs/>
          <w:color w:val="000000"/>
        </w:rPr>
        <w:t>n</w:t>
      </w:r>
      <w:proofErr w:type="spellEnd"/>
      <w:r w:rsidRPr="002139BF">
        <w:rPr>
          <w:bCs/>
          <w:color w:val="000000"/>
        </w:rPr>
        <w:t>).</w:t>
      </w:r>
    </w:p>
    <w:p w:rsidR="002004CE" w:rsidRPr="002139BF" w:rsidRDefault="002004CE" w:rsidP="002004CE">
      <w:pPr>
        <w:ind w:firstLine="720"/>
        <w:jc w:val="both"/>
        <w:rPr>
          <w:bCs/>
          <w:color w:val="000000"/>
        </w:rPr>
      </w:pPr>
      <w:proofErr w:type="spellStart"/>
      <w:r w:rsidRPr="002139BF">
        <w:rPr>
          <w:bCs/>
          <w:color w:val="000000"/>
        </w:rPr>
        <w:t>Мажорирование</w:t>
      </w:r>
      <w:proofErr w:type="spellEnd"/>
      <w:r w:rsidRPr="002139BF">
        <w:rPr>
          <w:bCs/>
          <w:color w:val="000000"/>
        </w:rPr>
        <w:t xml:space="preserve"> стратегий в игре с природой имеет определенную специфику: исключать из рассмотрения можно лишь </w:t>
      </w:r>
      <w:proofErr w:type="spellStart"/>
      <w:r w:rsidRPr="002139BF">
        <w:rPr>
          <w:bCs/>
          <w:color w:val="000000"/>
        </w:rPr>
        <w:t>доминируемые</w:t>
      </w:r>
      <w:proofErr w:type="spellEnd"/>
      <w:r w:rsidRPr="002139BF">
        <w:rPr>
          <w:bCs/>
          <w:color w:val="000000"/>
        </w:rPr>
        <w:t xml:space="preserve"> стратегии игрока 1: если для всех g=1,…, </w:t>
      </w:r>
      <w:proofErr w:type="spellStart"/>
      <w:r w:rsidRPr="002139BF">
        <w:rPr>
          <w:bCs/>
          <w:color w:val="000000"/>
        </w:rPr>
        <w:t>n</w:t>
      </w:r>
      <w:proofErr w:type="spellEnd"/>
      <w:r w:rsidRPr="002139BF">
        <w:rPr>
          <w:bCs/>
          <w:color w:val="000000"/>
        </w:rPr>
        <w:t xml:space="preserve"> </w:t>
      </w:r>
      <w:proofErr w:type="spellStart"/>
      <w:r w:rsidRPr="002139BF">
        <w:rPr>
          <w:bCs/>
          <w:color w:val="000000"/>
        </w:rPr>
        <w:t>akj</w:t>
      </w:r>
      <w:proofErr w:type="spellEnd"/>
      <w:r w:rsidRPr="002139BF">
        <w:rPr>
          <w:bCs/>
          <w:color w:val="000000"/>
        </w:rPr>
        <w:t xml:space="preserve"> </w:t>
      </w:r>
      <w:r w:rsidRPr="002139BF">
        <w:rPr>
          <w:bCs/>
          <w:color w:val="000000"/>
        </w:rPr>
        <w:sym w:font="Symbol" w:char="F0A3"/>
      </w:r>
      <w:r w:rsidRPr="002139BF">
        <w:rPr>
          <w:bCs/>
          <w:color w:val="000000"/>
        </w:rPr>
        <w:t xml:space="preserve"> </w:t>
      </w:r>
      <w:proofErr w:type="spellStart"/>
      <w:r w:rsidRPr="002139BF">
        <w:rPr>
          <w:bCs/>
          <w:color w:val="000000"/>
        </w:rPr>
        <w:t>alj</w:t>
      </w:r>
      <w:proofErr w:type="spellEnd"/>
      <w:r w:rsidRPr="002139BF">
        <w:rPr>
          <w:bCs/>
          <w:color w:val="000000"/>
        </w:rPr>
        <w:t xml:space="preserve">, </w:t>
      </w:r>
      <w:proofErr w:type="spellStart"/>
      <w:r w:rsidRPr="002139BF">
        <w:rPr>
          <w:bCs/>
          <w:color w:val="000000"/>
        </w:rPr>
        <w:t>k</w:t>
      </w:r>
      <w:proofErr w:type="spellEnd"/>
      <w:r w:rsidRPr="002139BF">
        <w:rPr>
          <w:bCs/>
          <w:color w:val="000000"/>
        </w:rPr>
        <w:t>, l=1,…,</w:t>
      </w:r>
      <w:proofErr w:type="spellStart"/>
      <w:r w:rsidRPr="002139BF">
        <w:rPr>
          <w:bCs/>
          <w:color w:val="000000"/>
        </w:rPr>
        <w:t>m</w:t>
      </w:r>
      <w:proofErr w:type="spellEnd"/>
      <w:r w:rsidRPr="002139BF">
        <w:rPr>
          <w:bCs/>
          <w:color w:val="000000"/>
        </w:rPr>
        <w:t xml:space="preserve">, то </w:t>
      </w:r>
      <w:proofErr w:type="spellStart"/>
      <w:r w:rsidRPr="002139BF">
        <w:rPr>
          <w:bCs/>
          <w:color w:val="000000"/>
        </w:rPr>
        <w:t>k-ю</w:t>
      </w:r>
      <w:proofErr w:type="spellEnd"/>
      <w:r w:rsidRPr="002139BF">
        <w:rPr>
          <w:bCs/>
          <w:color w:val="000000"/>
        </w:rPr>
        <w:t xml:space="preserve"> стратегию принимающего решения игрока 1 можно не рассматривать и вычеркнуть из матрицы игры. Столбцы, отвечающие стратегиям природы, вычеркивать из матрицы игры (исключать из рассмотрения) недопустимо, поскольку природа не стремится к выигрышу в игре с человеком, для нее нет целенаправленно выигрышных или проигрышных стратегий, она действует неосознанно.</w:t>
      </w:r>
    </w:p>
    <w:p w:rsidR="002004CE" w:rsidRPr="002139BF" w:rsidRDefault="002004CE" w:rsidP="002004CE">
      <w:pPr>
        <w:ind w:firstLine="720"/>
        <w:jc w:val="both"/>
        <w:rPr>
          <w:bCs/>
          <w:color w:val="000000"/>
        </w:rPr>
      </w:pPr>
      <w:r w:rsidRPr="002139BF">
        <w:rPr>
          <w:bCs/>
          <w:color w:val="000000"/>
        </w:rPr>
        <w:t xml:space="preserve">Рассмотрим организацию и аналитическое представление игры с природой. Пусть игрок 1 имеет </w:t>
      </w:r>
      <w:proofErr w:type="spellStart"/>
      <w:r w:rsidRPr="002139BF">
        <w:rPr>
          <w:bCs/>
          <w:color w:val="000000"/>
        </w:rPr>
        <w:t>m</w:t>
      </w:r>
      <w:proofErr w:type="spellEnd"/>
      <w:r w:rsidRPr="002139BF">
        <w:rPr>
          <w:bCs/>
          <w:color w:val="000000"/>
        </w:rPr>
        <w:t xml:space="preserve"> возможных стратегий: А</w:t>
      </w:r>
      <w:proofErr w:type="gramStart"/>
      <w:r w:rsidRPr="002139BF">
        <w:rPr>
          <w:bCs/>
          <w:color w:val="000000"/>
        </w:rPr>
        <w:t>1</w:t>
      </w:r>
      <w:proofErr w:type="gramEnd"/>
      <w:r w:rsidRPr="002139BF">
        <w:rPr>
          <w:bCs/>
          <w:color w:val="000000"/>
        </w:rPr>
        <w:t xml:space="preserve">,А2, …, </w:t>
      </w:r>
      <w:proofErr w:type="spellStart"/>
      <w:r w:rsidRPr="002139BF">
        <w:rPr>
          <w:bCs/>
          <w:color w:val="000000"/>
        </w:rPr>
        <w:t>Аm</w:t>
      </w:r>
      <w:proofErr w:type="spellEnd"/>
      <w:r w:rsidRPr="002139BF">
        <w:rPr>
          <w:bCs/>
          <w:color w:val="000000"/>
        </w:rPr>
        <w:t xml:space="preserve">, а у природы имеется </w:t>
      </w:r>
      <w:proofErr w:type="spellStart"/>
      <w:r w:rsidRPr="002139BF">
        <w:rPr>
          <w:bCs/>
          <w:color w:val="000000"/>
        </w:rPr>
        <w:t>n</w:t>
      </w:r>
      <w:proofErr w:type="spellEnd"/>
      <w:r w:rsidRPr="002139BF">
        <w:rPr>
          <w:bCs/>
          <w:color w:val="000000"/>
        </w:rPr>
        <w:t xml:space="preserve"> возможных состояний (стратегий): П1, П2,..., </w:t>
      </w:r>
      <w:proofErr w:type="spellStart"/>
      <w:r w:rsidRPr="002139BF">
        <w:rPr>
          <w:bCs/>
          <w:color w:val="000000"/>
        </w:rPr>
        <w:t>Пn</w:t>
      </w:r>
      <w:proofErr w:type="spellEnd"/>
      <w:r w:rsidRPr="002139BF">
        <w:rPr>
          <w:bCs/>
          <w:color w:val="000000"/>
        </w:rPr>
        <w:t>, тогда условия игры с природой задаются матрицей</w:t>
      </w:r>
      <w:proofErr w:type="gramStart"/>
      <w:r w:rsidRPr="002139BF">
        <w:rPr>
          <w:bCs/>
          <w:color w:val="000000"/>
        </w:rPr>
        <w:t xml:space="preserve"> А</w:t>
      </w:r>
      <w:proofErr w:type="gramEnd"/>
      <w:r w:rsidRPr="002139BF">
        <w:rPr>
          <w:bCs/>
          <w:color w:val="000000"/>
        </w:rPr>
        <w:t xml:space="preserve"> выигрышей (потерь) игрока 1:</w:t>
      </w:r>
    </w:p>
    <w:p w:rsidR="002004CE" w:rsidRPr="002139BF" w:rsidRDefault="002004CE" w:rsidP="002004CE">
      <w:pPr>
        <w:pStyle w:val="a8"/>
        <w:rPr>
          <w:color w:val="000000"/>
        </w:rPr>
      </w:pPr>
      <w:r w:rsidRPr="002139BF">
        <w:rPr>
          <w:noProof/>
          <w:color w:val="000000"/>
          <w:vertAlign w:val="subscript"/>
        </w:rPr>
        <w:drawing>
          <wp:inline distT="0" distB="0" distL="0" distR="0">
            <wp:extent cx="1695450" cy="93345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5450" cy="933450"/>
                    </a:xfrm>
                    <a:prstGeom prst="rect">
                      <a:avLst/>
                    </a:prstGeom>
                    <a:noFill/>
                    <a:ln>
                      <a:noFill/>
                    </a:ln>
                  </pic:spPr>
                </pic:pic>
              </a:graphicData>
            </a:graphic>
          </wp:inline>
        </w:drawing>
      </w:r>
      <w:r w:rsidRPr="002139BF">
        <w:rPr>
          <w:color w:val="000000"/>
          <w:vertAlign w:val="subscript"/>
        </w:rPr>
        <w:t>.</w:t>
      </w:r>
    </w:p>
    <w:p w:rsidR="002004CE" w:rsidRPr="002139BF" w:rsidRDefault="002004CE" w:rsidP="002004CE">
      <w:pPr>
        <w:ind w:firstLine="720"/>
        <w:jc w:val="both"/>
        <w:rPr>
          <w:bCs/>
          <w:color w:val="000000"/>
        </w:rPr>
      </w:pPr>
      <w:r w:rsidRPr="002139BF">
        <w:rPr>
          <w:bCs/>
          <w:color w:val="000000"/>
        </w:rPr>
        <w:t xml:space="preserve">Возможен и другой способ задания матрицы игры с природой: не в виде матрицы выигрышей (потерь), а в виде так называемой матрицы рисков </w:t>
      </w:r>
      <w:proofErr w:type="spellStart"/>
      <w:r w:rsidRPr="002139BF">
        <w:rPr>
          <w:bCs/>
          <w:color w:val="000000"/>
        </w:rPr>
        <w:t>R=||rij||m,n</w:t>
      </w:r>
      <w:proofErr w:type="spellEnd"/>
      <w:r w:rsidRPr="002139BF">
        <w:rPr>
          <w:bCs/>
          <w:color w:val="000000"/>
        </w:rPr>
        <w:t xml:space="preserve">. Величина риска – это размер платы за отсутствие информации о состоянии среды. Матрица R может </w:t>
      </w:r>
      <w:r w:rsidRPr="002139BF">
        <w:rPr>
          <w:bCs/>
          <w:color w:val="000000"/>
        </w:rPr>
        <w:lastRenderedPageBreak/>
        <w:t>быть построена непосредственно из условий задачи или на основе матрицы выигрышей (потерь) А.</w:t>
      </w:r>
    </w:p>
    <w:p w:rsidR="002004CE" w:rsidRPr="002139BF" w:rsidRDefault="002004CE" w:rsidP="002004CE">
      <w:pPr>
        <w:ind w:firstLine="720"/>
        <w:jc w:val="both"/>
        <w:rPr>
          <w:bCs/>
          <w:color w:val="000000"/>
        </w:rPr>
      </w:pPr>
      <w:r w:rsidRPr="002139BF">
        <w:rPr>
          <w:bCs/>
          <w:color w:val="000000"/>
        </w:rPr>
        <w:t xml:space="preserve">Риск – это разность между результатом, который игрок мог бы получить, если бы он знал действительное состоянием среды, и результатом, который игрок получит при </w:t>
      </w:r>
      <w:proofErr w:type="spellStart"/>
      <w:r w:rsidRPr="002139BF">
        <w:rPr>
          <w:bCs/>
          <w:color w:val="000000"/>
        </w:rPr>
        <w:t>j-й</w:t>
      </w:r>
      <w:proofErr w:type="spellEnd"/>
      <w:r w:rsidRPr="002139BF">
        <w:rPr>
          <w:bCs/>
          <w:color w:val="000000"/>
        </w:rPr>
        <w:t xml:space="preserve"> стратегии.</w:t>
      </w:r>
    </w:p>
    <w:p w:rsidR="002004CE" w:rsidRPr="002139BF" w:rsidRDefault="002004CE" w:rsidP="002004CE">
      <w:pPr>
        <w:ind w:firstLine="720"/>
        <w:jc w:val="both"/>
        <w:rPr>
          <w:bCs/>
          <w:color w:val="000000"/>
        </w:rPr>
      </w:pPr>
      <w:r w:rsidRPr="002139BF">
        <w:rPr>
          <w:bCs/>
          <w:color w:val="000000"/>
        </w:rPr>
        <w:t xml:space="preserve">Зная состояние природы (стратегию) </w:t>
      </w:r>
      <w:proofErr w:type="spellStart"/>
      <w:r w:rsidRPr="002139BF">
        <w:rPr>
          <w:bCs/>
          <w:color w:val="000000"/>
        </w:rPr>
        <w:t>П</w:t>
      </w:r>
      <w:proofErr w:type="gramStart"/>
      <w:r w:rsidRPr="002139BF">
        <w:rPr>
          <w:bCs/>
          <w:color w:val="000000"/>
        </w:rPr>
        <w:t>j</w:t>
      </w:r>
      <w:proofErr w:type="spellEnd"/>
      <w:proofErr w:type="gramEnd"/>
      <w:r w:rsidRPr="002139BF">
        <w:rPr>
          <w:bCs/>
          <w:color w:val="000000"/>
        </w:rPr>
        <w:t>, игрок выбирает ту стратегию, при которой его выигрыш максимальный или потеря минимальна, т.е.</w:t>
      </w:r>
    </w:p>
    <w:p w:rsidR="002004CE" w:rsidRPr="002139BF" w:rsidRDefault="002004CE" w:rsidP="002004CE">
      <w:pPr>
        <w:ind w:firstLine="720"/>
        <w:jc w:val="both"/>
        <w:rPr>
          <w:bCs/>
          <w:color w:val="000000"/>
        </w:rPr>
      </w:pPr>
      <w:proofErr w:type="spellStart"/>
      <w:r w:rsidRPr="002139BF">
        <w:rPr>
          <w:bCs/>
          <w:color w:val="000000"/>
        </w:rPr>
        <w:t>rij=</w:t>
      </w:r>
      <w:proofErr w:type="spellEnd"/>
      <w:r w:rsidRPr="002139BF">
        <w:rPr>
          <w:bCs/>
          <w:color w:val="000000"/>
        </w:rPr>
        <w:sym w:font="Symbol" w:char="F062"/>
      </w:r>
      <w:proofErr w:type="spellStart"/>
      <w:r w:rsidRPr="002139BF">
        <w:rPr>
          <w:bCs/>
          <w:color w:val="000000"/>
        </w:rPr>
        <w:t>j</w:t>
      </w:r>
      <w:proofErr w:type="spellEnd"/>
      <w:r w:rsidRPr="002139BF">
        <w:rPr>
          <w:bCs/>
          <w:color w:val="000000"/>
        </w:rPr>
        <w:t>–</w:t>
      </w:r>
      <w:proofErr w:type="spellStart"/>
      <w:r w:rsidRPr="002139BF">
        <w:rPr>
          <w:bCs/>
          <w:color w:val="000000"/>
        </w:rPr>
        <w:t>aij</w:t>
      </w:r>
      <w:proofErr w:type="spellEnd"/>
      <w:r w:rsidRPr="002139BF">
        <w:rPr>
          <w:bCs/>
          <w:color w:val="000000"/>
        </w:rPr>
        <w:t xml:space="preserve">, где </w:t>
      </w:r>
      <w:r w:rsidRPr="002139BF">
        <w:rPr>
          <w:bCs/>
          <w:color w:val="000000"/>
        </w:rPr>
        <w:sym w:font="Symbol" w:char="F062"/>
      </w:r>
      <w:proofErr w:type="spellStart"/>
      <w:r w:rsidRPr="002139BF">
        <w:rPr>
          <w:bCs/>
          <w:color w:val="000000"/>
        </w:rPr>
        <w:t>j=max</w:t>
      </w:r>
      <w:proofErr w:type="spellEnd"/>
      <w:r w:rsidRPr="002139BF">
        <w:rPr>
          <w:bCs/>
          <w:color w:val="000000"/>
        </w:rPr>
        <w:t xml:space="preserve"> </w:t>
      </w:r>
      <w:proofErr w:type="spellStart"/>
      <w:r w:rsidRPr="002139BF">
        <w:rPr>
          <w:bCs/>
          <w:color w:val="000000"/>
        </w:rPr>
        <w:t>aij</w:t>
      </w:r>
      <w:proofErr w:type="spellEnd"/>
      <w:r w:rsidRPr="002139BF">
        <w:rPr>
          <w:bCs/>
          <w:color w:val="000000"/>
        </w:rPr>
        <w:t xml:space="preserve">, при заданном </w:t>
      </w:r>
      <w:proofErr w:type="spellStart"/>
      <w:r w:rsidRPr="002139BF">
        <w:rPr>
          <w:bCs/>
          <w:color w:val="000000"/>
        </w:rPr>
        <w:t>j</w:t>
      </w:r>
      <w:proofErr w:type="spellEnd"/>
      <w:r w:rsidRPr="002139BF">
        <w:rPr>
          <w:bCs/>
          <w:color w:val="000000"/>
        </w:rPr>
        <w:t>; 1</w:t>
      </w:r>
      <w:r w:rsidRPr="002139BF">
        <w:rPr>
          <w:bCs/>
          <w:color w:val="000000"/>
        </w:rPr>
        <w:sym w:font="Symbol" w:char="F0A3"/>
      </w:r>
      <w:proofErr w:type="spellStart"/>
      <w:r w:rsidRPr="002139BF">
        <w:rPr>
          <w:bCs/>
          <w:color w:val="000000"/>
        </w:rPr>
        <w:t>i</w:t>
      </w:r>
      <w:proofErr w:type="spellEnd"/>
      <w:r w:rsidRPr="002139BF">
        <w:rPr>
          <w:bCs/>
          <w:color w:val="000000"/>
        </w:rPr>
        <w:sym w:font="Symbol" w:char="F0A3"/>
      </w:r>
      <w:proofErr w:type="spellStart"/>
      <w:r w:rsidRPr="002139BF">
        <w:rPr>
          <w:bCs/>
          <w:color w:val="000000"/>
        </w:rPr>
        <w:t>m</w:t>
      </w:r>
      <w:proofErr w:type="spellEnd"/>
      <w:r w:rsidRPr="002139BF">
        <w:rPr>
          <w:bCs/>
          <w:color w:val="000000"/>
        </w:rPr>
        <w:t xml:space="preserve">, если </w:t>
      </w:r>
      <w:proofErr w:type="spellStart"/>
      <w:proofErr w:type="gramStart"/>
      <w:r w:rsidRPr="002139BF">
        <w:rPr>
          <w:bCs/>
          <w:color w:val="000000"/>
        </w:rPr>
        <w:t>а</w:t>
      </w:r>
      <w:proofErr w:type="gramEnd"/>
      <w:r w:rsidRPr="002139BF">
        <w:rPr>
          <w:bCs/>
          <w:color w:val="000000"/>
        </w:rPr>
        <w:t>ij</w:t>
      </w:r>
      <w:proofErr w:type="spellEnd"/>
      <w:r w:rsidRPr="002139BF">
        <w:rPr>
          <w:bCs/>
          <w:color w:val="000000"/>
        </w:rPr>
        <w:t> – выигрыш.</w:t>
      </w:r>
    </w:p>
    <w:p w:rsidR="002004CE" w:rsidRPr="002139BF" w:rsidRDefault="002004CE" w:rsidP="002004CE">
      <w:pPr>
        <w:ind w:firstLine="720"/>
        <w:jc w:val="both"/>
        <w:rPr>
          <w:bCs/>
          <w:color w:val="000000"/>
        </w:rPr>
      </w:pPr>
      <w:proofErr w:type="spellStart"/>
      <w:r w:rsidRPr="002139BF">
        <w:rPr>
          <w:bCs/>
          <w:color w:val="000000"/>
        </w:rPr>
        <w:t>rij=aij</w:t>
      </w:r>
      <w:proofErr w:type="spellEnd"/>
      <w:r w:rsidRPr="002139BF">
        <w:rPr>
          <w:bCs/>
          <w:color w:val="000000"/>
        </w:rPr>
        <w:t>–</w:t>
      </w:r>
      <w:r w:rsidRPr="002139BF">
        <w:rPr>
          <w:bCs/>
          <w:color w:val="000000"/>
        </w:rPr>
        <w:sym w:font="Symbol" w:char="F062"/>
      </w:r>
      <w:proofErr w:type="spellStart"/>
      <w:r w:rsidRPr="002139BF">
        <w:rPr>
          <w:bCs/>
          <w:color w:val="000000"/>
        </w:rPr>
        <w:t>j</w:t>
      </w:r>
      <w:proofErr w:type="spellEnd"/>
      <w:r w:rsidRPr="002139BF">
        <w:rPr>
          <w:bCs/>
          <w:color w:val="000000"/>
        </w:rPr>
        <w:t xml:space="preserve">, где </w:t>
      </w:r>
      <w:r w:rsidRPr="002139BF">
        <w:rPr>
          <w:bCs/>
          <w:color w:val="000000"/>
        </w:rPr>
        <w:sym w:font="Symbol" w:char="F062"/>
      </w:r>
      <w:proofErr w:type="spellStart"/>
      <w:r w:rsidRPr="002139BF">
        <w:rPr>
          <w:bCs/>
          <w:color w:val="000000"/>
        </w:rPr>
        <w:t>j=min</w:t>
      </w:r>
      <w:proofErr w:type="spellEnd"/>
      <w:r w:rsidRPr="002139BF">
        <w:rPr>
          <w:bCs/>
          <w:color w:val="000000"/>
        </w:rPr>
        <w:t xml:space="preserve"> </w:t>
      </w:r>
      <w:proofErr w:type="spellStart"/>
      <w:r w:rsidRPr="002139BF">
        <w:rPr>
          <w:bCs/>
          <w:color w:val="000000"/>
        </w:rPr>
        <w:t>aij</w:t>
      </w:r>
      <w:proofErr w:type="spellEnd"/>
      <w:r w:rsidRPr="002139BF">
        <w:rPr>
          <w:bCs/>
          <w:color w:val="000000"/>
        </w:rPr>
        <w:t xml:space="preserve">, при заданном </w:t>
      </w:r>
      <w:proofErr w:type="spellStart"/>
      <w:r w:rsidRPr="002139BF">
        <w:rPr>
          <w:bCs/>
          <w:color w:val="000000"/>
        </w:rPr>
        <w:t>j</w:t>
      </w:r>
      <w:proofErr w:type="spellEnd"/>
      <w:r w:rsidRPr="002139BF">
        <w:rPr>
          <w:bCs/>
          <w:color w:val="000000"/>
        </w:rPr>
        <w:t>; 1</w:t>
      </w:r>
      <w:r w:rsidRPr="002139BF">
        <w:rPr>
          <w:bCs/>
          <w:color w:val="000000"/>
        </w:rPr>
        <w:sym w:font="Symbol" w:char="F0A3"/>
      </w:r>
      <w:proofErr w:type="spellStart"/>
      <w:r w:rsidRPr="002139BF">
        <w:rPr>
          <w:bCs/>
          <w:color w:val="000000"/>
        </w:rPr>
        <w:t>i</w:t>
      </w:r>
      <w:proofErr w:type="spellEnd"/>
      <w:r w:rsidRPr="002139BF">
        <w:rPr>
          <w:bCs/>
          <w:color w:val="000000"/>
        </w:rPr>
        <w:sym w:font="Symbol" w:char="F0A3"/>
      </w:r>
      <w:proofErr w:type="spellStart"/>
      <w:r w:rsidRPr="002139BF">
        <w:rPr>
          <w:bCs/>
          <w:color w:val="000000"/>
        </w:rPr>
        <w:t>m</w:t>
      </w:r>
      <w:proofErr w:type="spellEnd"/>
      <w:r w:rsidRPr="002139BF">
        <w:rPr>
          <w:bCs/>
          <w:color w:val="000000"/>
        </w:rPr>
        <w:t xml:space="preserve">, если </w:t>
      </w:r>
      <w:proofErr w:type="spellStart"/>
      <w:proofErr w:type="gramStart"/>
      <w:r w:rsidRPr="002139BF">
        <w:rPr>
          <w:bCs/>
          <w:color w:val="000000"/>
        </w:rPr>
        <w:t>а</w:t>
      </w:r>
      <w:proofErr w:type="gramEnd"/>
      <w:r w:rsidRPr="002139BF">
        <w:rPr>
          <w:bCs/>
          <w:color w:val="000000"/>
        </w:rPr>
        <w:t>ij</w:t>
      </w:r>
      <w:proofErr w:type="spellEnd"/>
      <w:r w:rsidRPr="002139BF">
        <w:rPr>
          <w:bCs/>
          <w:color w:val="000000"/>
        </w:rPr>
        <w:t> – потери (затраты).</w:t>
      </w:r>
    </w:p>
    <w:p w:rsidR="002004CE" w:rsidRPr="002139BF" w:rsidRDefault="002004CE" w:rsidP="002004CE">
      <w:pPr>
        <w:ind w:firstLine="720"/>
        <w:jc w:val="both"/>
        <w:rPr>
          <w:bCs/>
          <w:color w:val="000000"/>
        </w:rPr>
      </w:pPr>
      <w:r w:rsidRPr="002139BF">
        <w:rPr>
          <w:bCs/>
          <w:color w:val="000000"/>
        </w:rPr>
        <w:t>Неопределенность, связанную с полным отсутствием информации о вероятностях состояний среды (природы), называют «безнадежной».</w:t>
      </w:r>
    </w:p>
    <w:p w:rsidR="002004CE" w:rsidRPr="002139BF" w:rsidRDefault="002004CE" w:rsidP="002004CE">
      <w:pPr>
        <w:ind w:firstLine="720"/>
        <w:jc w:val="both"/>
        <w:rPr>
          <w:b/>
          <w:bCs/>
          <w:color w:val="000000"/>
        </w:rPr>
      </w:pPr>
      <w:r w:rsidRPr="002139BF">
        <w:rPr>
          <w:bCs/>
          <w:color w:val="000000"/>
        </w:rPr>
        <w:t>В таких случаях для определения наилучших решений используются следующие критерии:</w:t>
      </w:r>
      <w:r w:rsidRPr="002139BF">
        <w:rPr>
          <w:b/>
          <w:bCs/>
          <w:color w:val="000000"/>
        </w:rPr>
        <w:t xml:space="preserve"> </w:t>
      </w:r>
      <w:proofErr w:type="spellStart"/>
      <w:r w:rsidRPr="002139BF">
        <w:rPr>
          <w:b/>
          <w:bCs/>
          <w:color w:val="000000"/>
        </w:rPr>
        <w:t>Вальда</w:t>
      </w:r>
      <w:proofErr w:type="spellEnd"/>
      <w:r w:rsidRPr="002139BF">
        <w:rPr>
          <w:b/>
          <w:bCs/>
          <w:color w:val="000000"/>
        </w:rPr>
        <w:t xml:space="preserve">, </w:t>
      </w:r>
      <w:proofErr w:type="spellStart"/>
      <w:r w:rsidRPr="002139BF">
        <w:rPr>
          <w:b/>
          <w:bCs/>
          <w:color w:val="000000"/>
        </w:rPr>
        <w:t>Сэвиджа</w:t>
      </w:r>
      <w:proofErr w:type="spellEnd"/>
      <w:r w:rsidRPr="002139BF">
        <w:rPr>
          <w:b/>
          <w:bCs/>
          <w:color w:val="000000"/>
        </w:rPr>
        <w:t xml:space="preserve">, Гурвица. </w:t>
      </w:r>
    </w:p>
    <w:p w:rsidR="002004CE" w:rsidRPr="002139BF" w:rsidRDefault="002004CE" w:rsidP="002004CE">
      <w:pPr>
        <w:ind w:firstLine="720"/>
        <w:jc w:val="both"/>
        <w:rPr>
          <w:color w:val="000000"/>
        </w:rPr>
      </w:pPr>
      <w:r w:rsidRPr="002139BF">
        <w:rPr>
          <w:b/>
          <w:color w:val="000000"/>
        </w:rPr>
        <w:t xml:space="preserve">Критерий </w:t>
      </w:r>
      <w:proofErr w:type="spellStart"/>
      <w:r w:rsidRPr="002139BF">
        <w:rPr>
          <w:b/>
          <w:color w:val="000000"/>
        </w:rPr>
        <w:t>Вальда</w:t>
      </w:r>
      <w:proofErr w:type="spellEnd"/>
      <w:r w:rsidRPr="002139BF">
        <w:rPr>
          <w:color w:val="000000"/>
        </w:rPr>
        <w:t xml:space="preserve">. С позиций данного критерия природа рассматривается как агрессивно настроенный и сознательно действующий противник. </w:t>
      </w:r>
    </w:p>
    <w:p w:rsidR="002004CE" w:rsidRPr="002139BF" w:rsidRDefault="002004CE" w:rsidP="002004CE">
      <w:pPr>
        <w:ind w:firstLine="720"/>
        <w:jc w:val="both"/>
        <w:rPr>
          <w:color w:val="000000"/>
        </w:rPr>
      </w:pPr>
      <w:r w:rsidRPr="002139BF">
        <w:rPr>
          <w:color w:val="000000"/>
        </w:rPr>
        <w:t xml:space="preserve">Если в исходной матрице по условию задачи результат </w:t>
      </w:r>
      <w:proofErr w:type="spellStart"/>
      <w:r w:rsidRPr="002139BF">
        <w:rPr>
          <w:color w:val="000000"/>
        </w:rPr>
        <w:t>a</w:t>
      </w:r>
      <w:r w:rsidRPr="002139BF">
        <w:rPr>
          <w:color w:val="000000"/>
          <w:vertAlign w:val="subscript"/>
        </w:rPr>
        <w:t>ij</w:t>
      </w:r>
      <w:proofErr w:type="spellEnd"/>
      <w:r w:rsidRPr="002139BF">
        <w:rPr>
          <w:color w:val="000000"/>
        </w:rPr>
        <w:t xml:space="preserve"> представляет выигрыш лица, принимающего решение, то выбирается решение, для которого достигается значение </w:t>
      </w:r>
      <w:proofErr w:type="spellStart"/>
      <w:r w:rsidRPr="002139BF">
        <w:rPr>
          <w:color w:val="000000"/>
        </w:rPr>
        <w:t>W=max</w:t>
      </w:r>
      <w:proofErr w:type="spellEnd"/>
      <w:r w:rsidRPr="002139BF">
        <w:rPr>
          <w:color w:val="000000"/>
        </w:rPr>
        <w:t xml:space="preserve"> </w:t>
      </w:r>
      <w:proofErr w:type="spellStart"/>
      <w:r w:rsidRPr="002139BF">
        <w:rPr>
          <w:color w:val="000000"/>
        </w:rPr>
        <w:t>min</w:t>
      </w:r>
      <w:proofErr w:type="spellEnd"/>
      <w:r w:rsidRPr="002139BF">
        <w:rPr>
          <w:color w:val="000000"/>
        </w:rPr>
        <w:t xml:space="preserve"> </w:t>
      </w:r>
      <w:proofErr w:type="spellStart"/>
      <w:r w:rsidRPr="002139BF">
        <w:rPr>
          <w:color w:val="000000"/>
        </w:rPr>
        <w:t>a</w:t>
      </w:r>
      <w:r w:rsidRPr="002139BF">
        <w:rPr>
          <w:color w:val="000000"/>
          <w:vertAlign w:val="subscript"/>
        </w:rPr>
        <w:t>ij</w:t>
      </w:r>
      <w:proofErr w:type="spellEnd"/>
      <w:r w:rsidRPr="002139BF">
        <w:rPr>
          <w:color w:val="000000"/>
        </w:rPr>
        <w:t>, 1</w:t>
      </w:r>
      <w:r w:rsidRPr="002139BF">
        <w:rPr>
          <w:color w:val="000000"/>
        </w:rPr>
        <w:sym w:font="Symbol" w:char="F0A3"/>
      </w:r>
      <w:proofErr w:type="spellStart"/>
      <w:r w:rsidRPr="002139BF">
        <w:rPr>
          <w:color w:val="000000"/>
        </w:rPr>
        <w:t>i</w:t>
      </w:r>
      <w:proofErr w:type="spellEnd"/>
      <w:r w:rsidRPr="002139BF">
        <w:rPr>
          <w:color w:val="000000"/>
        </w:rPr>
        <w:sym w:font="Symbol" w:char="F0A3"/>
      </w:r>
      <w:proofErr w:type="spellStart"/>
      <w:r w:rsidRPr="002139BF">
        <w:rPr>
          <w:color w:val="000000"/>
        </w:rPr>
        <w:t>m</w:t>
      </w:r>
      <w:proofErr w:type="spellEnd"/>
      <w:r w:rsidRPr="002139BF">
        <w:rPr>
          <w:color w:val="000000"/>
        </w:rPr>
        <w:t>, 1</w:t>
      </w:r>
      <w:r w:rsidRPr="002139BF">
        <w:rPr>
          <w:color w:val="000000"/>
        </w:rPr>
        <w:sym w:font="Symbol" w:char="F0A3"/>
      </w:r>
      <w:proofErr w:type="spellStart"/>
      <w:r w:rsidRPr="002139BF">
        <w:rPr>
          <w:color w:val="000000"/>
        </w:rPr>
        <w:t>j</w:t>
      </w:r>
      <w:proofErr w:type="spellEnd"/>
      <w:r w:rsidRPr="002139BF">
        <w:rPr>
          <w:color w:val="000000"/>
        </w:rPr>
        <w:sym w:font="Symbol" w:char="F0A3"/>
      </w:r>
      <w:proofErr w:type="spellStart"/>
      <w:r w:rsidRPr="002139BF">
        <w:rPr>
          <w:color w:val="000000"/>
        </w:rPr>
        <w:t>n</w:t>
      </w:r>
      <w:proofErr w:type="spellEnd"/>
      <w:r w:rsidRPr="002139BF">
        <w:rPr>
          <w:color w:val="000000"/>
        </w:rPr>
        <w:t xml:space="preserve"> – </w:t>
      </w:r>
      <w:proofErr w:type="spellStart"/>
      <w:r w:rsidRPr="002139BF">
        <w:rPr>
          <w:i/>
          <w:iCs/>
          <w:color w:val="000000"/>
        </w:rPr>
        <w:t>максиминный</w:t>
      </w:r>
      <w:proofErr w:type="spellEnd"/>
      <w:r w:rsidRPr="002139BF">
        <w:rPr>
          <w:i/>
          <w:iCs/>
          <w:color w:val="000000"/>
        </w:rPr>
        <w:t xml:space="preserve"> критерий</w:t>
      </w:r>
      <w:r w:rsidRPr="002139BF">
        <w:rPr>
          <w:color w:val="000000"/>
        </w:rPr>
        <w:t xml:space="preserve">. </w:t>
      </w:r>
    </w:p>
    <w:p w:rsidR="002004CE" w:rsidRPr="002139BF" w:rsidRDefault="002004CE" w:rsidP="002004CE">
      <w:pPr>
        <w:ind w:firstLine="720"/>
        <w:jc w:val="both"/>
        <w:rPr>
          <w:color w:val="000000"/>
        </w:rPr>
      </w:pPr>
      <w:r w:rsidRPr="002139BF">
        <w:rPr>
          <w:color w:val="000000"/>
        </w:rPr>
        <w:t xml:space="preserve">Если в исходной матрице по условию задачи результат </w:t>
      </w:r>
      <w:proofErr w:type="spellStart"/>
      <w:r w:rsidRPr="002139BF">
        <w:rPr>
          <w:color w:val="000000"/>
        </w:rPr>
        <w:t>a</w:t>
      </w:r>
      <w:r w:rsidRPr="002139BF">
        <w:rPr>
          <w:color w:val="000000"/>
          <w:vertAlign w:val="subscript"/>
        </w:rPr>
        <w:t>ij</w:t>
      </w:r>
      <w:proofErr w:type="spellEnd"/>
      <w:r w:rsidRPr="002139BF">
        <w:rPr>
          <w:color w:val="000000"/>
        </w:rPr>
        <w:t xml:space="preserve"> представляет потери лица, принимающего решение, то выбирается решение, для которого достигается значение </w:t>
      </w:r>
      <w:proofErr w:type="spellStart"/>
      <w:r w:rsidRPr="002139BF">
        <w:rPr>
          <w:color w:val="000000"/>
        </w:rPr>
        <w:t>W=min</w:t>
      </w:r>
      <w:proofErr w:type="spellEnd"/>
      <w:r w:rsidRPr="002139BF">
        <w:rPr>
          <w:color w:val="000000"/>
        </w:rPr>
        <w:t xml:space="preserve"> </w:t>
      </w:r>
      <w:proofErr w:type="spellStart"/>
      <w:r w:rsidRPr="002139BF">
        <w:rPr>
          <w:color w:val="000000"/>
        </w:rPr>
        <w:t>max</w:t>
      </w:r>
      <w:proofErr w:type="spellEnd"/>
      <w:r w:rsidRPr="002139BF">
        <w:rPr>
          <w:color w:val="000000"/>
        </w:rPr>
        <w:t xml:space="preserve"> </w:t>
      </w:r>
      <w:proofErr w:type="spellStart"/>
      <w:r w:rsidRPr="002139BF">
        <w:rPr>
          <w:color w:val="000000"/>
        </w:rPr>
        <w:t>a</w:t>
      </w:r>
      <w:r w:rsidRPr="002139BF">
        <w:rPr>
          <w:color w:val="000000"/>
          <w:vertAlign w:val="subscript"/>
        </w:rPr>
        <w:t>ij</w:t>
      </w:r>
      <w:proofErr w:type="spellEnd"/>
      <w:r w:rsidRPr="002139BF">
        <w:rPr>
          <w:color w:val="000000"/>
        </w:rPr>
        <w:t>, 1</w:t>
      </w:r>
      <w:r w:rsidRPr="002139BF">
        <w:rPr>
          <w:color w:val="000000"/>
        </w:rPr>
        <w:sym w:font="Symbol" w:char="F0A3"/>
      </w:r>
      <w:proofErr w:type="spellStart"/>
      <w:r w:rsidRPr="002139BF">
        <w:rPr>
          <w:color w:val="000000"/>
        </w:rPr>
        <w:t>i</w:t>
      </w:r>
      <w:proofErr w:type="spellEnd"/>
      <w:r w:rsidRPr="002139BF">
        <w:rPr>
          <w:color w:val="000000"/>
        </w:rPr>
        <w:sym w:font="Symbol" w:char="F0A3"/>
      </w:r>
      <w:proofErr w:type="spellStart"/>
      <w:r w:rsidRPr="002139BF">
        <w:rPr>
          <w:color w:val="000000"/>
        </w:rPr>
        <w:t>m</w:t>
      </w:r>
      <w:proofErr w:type="spellEnd"/>
      <w:r w:rsidRPr="002139BF">
        <w:rPr>
          <w:color w:val="000000"/>
        </w:rPr>
        <w:t>, 1</w:t>
      </w:r>
      <w:r w:rsidRPr="002139BF">
        <w:rPr>
          <w:color w:val="000000"/>
        </w:rPr>
        <w:sym w:font="Symbol" w:char="F0A3"/>
      </w:r>
      <w:proofErr w:type="spellStart"/>
      <w:r w:rsidRPr="002139BF">
        <w:rPr>
          <w:color w:val="000000"/>
        </w:rPr>
        <w:t>j</w:t>
      </w:r>
      <w:proofErr w:type="spellEnd"/>
      <w:r w:rsidRPr="002139BF">
        <w:rPr>
          <w:color w:val="000000"/>
        </w:rPr>
        <w:sym w:font="Symbol" w:char="F0A3"/>
      </w:r>
      <w:proofErr w:type="spellStart"/>
      <w:r w:rsidRPr="002139BF">
        <w:rPr>
          <w:color w:val="000000"/>
        </w:rPr>
        <w:t>n</w:t>
      </w:r>
      <w:proofErr w:type="spellEnd"/>
      <w:r w:rsidRPr="002139BF">
        <w:rPr>
          <w:color w:val="000000"/>
        </w:rPr>
        <w:t xml:space="preserve"> – </w:t>
      </w:r>
      <w:r w:rsidRPr="002139BF">
        <w:rPr>
          <w:i/>
          <w:iCs/>
          <w:color w:val="000000"/>
        </w:rPr>
        <w:t>минимаксный критерий</w:t>
      </w:r>
      <w:r w:rsidRPr="002139BF">
        <w:rPr>
          <w:color w:val="000000"/>
        </w:rPr>
        <w:t>.</w:t>
      </w:r>
    </w:p>
    <w:p w:rsidR="002004CE" w:rsidRPr="002139BF" w:rsidRDefault="002004CE" w:rsidP="002004CE">
      <w:pPr>
        <w:ind w:firstLine="720"/>
        <w:jc w:val="both"/>
        <w:rPr>
          <w:color w:val="000000"/>
        </w:rPr>
      </w:pPr>
      <w:r w:rsidRPr="002139BF">
        <w:rPr>
          <w:color w:val="000000"/>
        </w:rPr>
        <w:t xml:space="preserve">В соответствии с критерием </w:t>
      </w:r>
      <w:proofErr w:type="spellStart"/>
      <w:r w:rsidRPr="002139BF">
        <w:rPr>
          <w:color w:val="000000"/>
        </w:rPr>
        <w:t>Вальда</w:t>
      </w:r>
      <w:proofErr w:type="spellEnd"/>
      <w:r w:rsidRPr="002139BF">
        <w:rPr>
          <w:color w:val="000000"/>
        </w:rPr>
        <w:t xml:space="preserve"> из всех самых неудачных результатов выбирается лучший. Это перестраховочная позиция крайнего пессимизма, рассчитанная на худший случай. </w:t>
      </w:r>
    </w:p>
    <w:p w:rsidR="002004CE" w:rsidRPr="002139BF" w:rsidRDefault="002004CE" w:rsidP="002004CE">
      <w:pPr>
        <w:ind w:firstLine="720"/>
        <w:jc w:val="both"/>
        <w:rPr>
          <w:color w:val="000000"/>
        </w:rPr>
      </w:pPr>
      <w:r w:rsidRPr="002139BF">
        <w:rPr>
          <w:b/>
          <w:color w:val="000000"/>
        </w:rPr>
        <w:t xml:space="preserve">Критерий минимаксного риска </w:t>
      </w:r>
      <w:proofErr w:type="spellStart"/>
      <w:r w:rsidRPr="002139BF">
        <w:rPr>
          <w:b/>
          <w:color w:val="000000"/>
        </w:rPr>
        <w:t>Сэвиджа</w:t>
      </w:r>
      <w:proofErr w:type="spellEnd"/>
      <w:r w:rsidRPr="002139BF">
        <w:rPr>
          <w:color w:val="000000"/>
        </w:rPr>
        <w:t xml:space="preserve">. Выбор стратегии аналогичен выбору стратегии по принципу </w:t>
      </w:r>
      <w:proofErr w:type="spellStart"/>
      <w:r w:rsidRPr="002139BF">
        <w:rPr>
          <w:color w:val="000000"/>
        </w:rPr>
        <w:t>Вальда</w:t>
      </w:r>
      <w:proofErr w:type="spellEnd"/>
      <w:r w:rsidRPr="002139BF">
        <w:rPr>
          <w:color w:val="000000"/>
        </w:rPr>
        <w:t xml:space="preserve"> с тем отличием, что игрок руководствуется не матрицей выигрышей</w:t>
      </w:r>
      <w:proofErr w:type="gramStart"/>
      <w:r w:rsidRPr="002139BF">
        <w:rPr>
          <w:color w:val="000000"/>
        </w:rPr>
        <w:t xml:space="preserve"> А</w:t>
      </w:r>
      <w:proofErr w:type="gramEnd"/>
      <w:r w:rsidRPr="002139BF">
        <w:rPr>
          <w:color w:val="000000"/>
        </w:rPr>
        <w:t>, а матрицей рисков R:</w:t>
      </w:r>
    </w:p>
    <w:p w:rsidR="002004CE" w:rsidRPr="002139BF" w:rsidRDefault="002004CE" w:rsidP="002004CE">
      <w:pPr>
        <w:pStyle w:val="a8"/>
        <w:rPr>
          <w:color w:val="000000"/>
          <w:lang w:val="en-US"/>
        </w:rPr>
      </w:pPr>
      <w:r w:rsidRPr="002139BF">
        <w:rPr>
          <w:color w:val="000000"/>
          <w:lang w:val="en-US"/>
        </w:rPr>
        <w:t xml:space="preserve">S=min max </w:t>
      </w:r>
      <w:proofErr w:type="spellStart"/>
      <w:r w:rsidRPr="002139BF">
        <w:rPr>
          <w:color w:val="000000"/>
          <w:lang w:val="en-US"/>
        </w:rPr>
        <w:t>r</w:t>
      </w:r>
      <w:r w:rsidRPr="002139BF">
        <w:rPr>
          <w:color w:val="000000"/>
          <w:vertAlign w:val="subscript"/>
          <w:lang w:val="en-US"/>
        </w:rPr>
        <w:t>ij</w:t>
      </w:r>
      <w:proofErr w:type="spellEnd"/>
      <w:r w:rsidRPr="002139BF">
        <w:rPr>
          <w:color w:val="000000"/>
          <w:lang w:val="en-US"/>
        </w:rPr>
        <w:t xml:space="preserve"> 1</w:t>
      </w:r>
      <w:r w:rsidRPr="002139BF">
        <w:rPr>
          <w:color w:val="000000"/>
        </w:rPr>
        <w:sym w:font="Symbol" w:char="F0A3"/>
      </w:r>
      <w:proofErr w:type="spellStart"/>
      <w:r w:rsidRPr="002139BF">
        <w:rPr>
          <w:color w:val="000000"/>
          <w:lang w:val="en-US"/>
        </w:rPr>
        <w:t>i</w:t>
      </w:r>
      <w:proofErr w:type="spellEnd"/>
      <w:r w:rsidRPr="002139BF">
        <w:rPr>
          <w:color w:val="000000"/>
        </w:rPr>
        <w:sym w:font="Symbol" w:char="F0A3"/>
      </w:r>
      <w:r w:rsidRPr="002139BF">
        <w:rPr>
          <w:color w:val="000000"/>
          <w:lang w:val="en-US"/>
        </w:rPr>
        <w:t>m, 1</w:t>
      </w:r>
      <w:r w:rsidRPr="002139BF">
        <w:rPr>
          <w:color w:val="000000"/>
        </w:rPr>
        <w:sym w:font="Symbol" w:char="F0A3"/>
      </w:r>
      <w:r w:rsidRPr="002139BF">
        <w:rPr>
          <w:color w:val="000000"/>
          <w:lang w:val="en-US"/>
        </w:rPr>
        <w:t>j</w:t>
      </w:r>
      <w:r w:rsidRPr="002139BF">
        <w:rPr>
          <w:color w:val="000000"/>
        </w:rPr>
        <w:sym w:font="Symbol" w:char="F0A3"/>
      </w:r>
      <w:r w:rsidRPr="002139BF">
        <w:rPr>
          <w:color w:val="000000"/>
          <w:lang w:val="en-US"/>
        </w:rPr>
        <w:t>n.</w:t>
      </w:r>
    </w:p>
    <w:p w:rsidR="002004CE" w:rsidRPr="002139BF" w:rsidRDefault="002004CE" w:rsidP="002004CE">
      <w:pPr>
        <w:ind w:firstLine="720"/>
        <w:jc w:val="both"/>
        <w:rPr>
          <w:color w:val="000000"/>
        </w:rPr>
      </w:pPr>
      <w:r w:rsidRPr="002139BF">
        <w:rPr>
          <w:color w:val="000000"/>
        </w:rPr>
        <w:t xml:space="preserve">Применение критерия </w:t>
      </w:r>
      <w:proofErr w:type="spellStart"/>
      <w:r w:rsidRPr="002139BF">
        <w:rPr>
          <w:color w:val="000000"/>
        </w:rPr>
        <w:t>Сэвиджа</w:t>
      </w:r>
      <w:proofErr w:type="spellEnd"/>
      <w:r w:rsidRPr="002139BF">
        <w:rPr>
          <w:color w:val="000000"/>
        </w:rPr>
        <w:t xml:space="preserve"> позволяет любыми путями избежать большого риска при выборе стратегии, а значит избежать большего проигрыша (потерь). </w:t>
      </w:r>
    </w:p>
    <w:p w:rsidR="002004CE" w:rsidRPr="002139BF" w:rsidRDefault="002004CE" w:rsidP="002004CE">
      <w:pPr>
        <w:ind w:firstLine="720"/>
        <w:jc w:val="both"/>
        <w:rPr>
          <w:color w:val="000000"/>
        </w:rPr>
      </w:pPr>
      <w:r w:rsidRPr="002139BF">
        <w:rPr>
          <w:b/>
          <w:color w:val="000000"/>
        </w:rPr>
        <w:t>Критерий пессимизма-оптимизма Гурвица</w:t>
      </w:r>
      <w:r w:rsidRPr="002139BF">
        <w:rPr>
          <w:color w:val="000000"/>
        </w:rPr>
        <w:t xml:space="preserve">. Этот критерий при выборе решения рекомендует руководствоваться некоторым средним результатом, характеризующим состояние между крайним пессимизмом и безудержным оптимизмом. </w:t>
      </w:r>
    </w:p>
    <w:p w:rsidR="002004CE" w:rsidRPr="002139BF" w:rsidRDefault="002004CE" w:rsidP="002004CE">
      <w:pPr>
        <w:ind w:firstLine="720"/>
        <w:jc w:val="both"/>
        <w:rPr>
          <w:color w:val="000000"/>
        </w:rPr>
      </w:pPr>
      <w:r w:rsidRPr="002139BF">
        <w:rPr>
          <w:color w:val="000000"/>
        </w:rPr>
        <w:t>Критерий основан на следующих двух предположениях: «природа» может находиться в самом невыгодном состоянии с вероятностью (1</w:t>
      </w:r>
      <w:r w:rsidRPr="002139BF">
        <w:rPr>
          <w:color w:val="000000"/>
        </w:rPr>
        <w:noBreakHyphen/>
        <w:t xml:space="preserve">р) и в самом выгодном состоянии с вероятностью </w:t>
      </w:r>
      <w:proofErr w:type="spellStart"/>
      <w:proofErr w:type="gramStart"/>
      <w:r w:rsidRPr="002139BF">
        <w:rPr>
          <w:color w:val="000000"/>
        </w:rPr>
        <w:t>р</w:t>
      </w:r>
      <w:proofErr w:type="spellEnd"/>
      <w:proofErr w:type="gramEnd"/>
      <w:r w:rsidRPr="002139BF">
        <w:rPr>
          <w:color w:val="000000"/>
        </w:rPr>
        <w:t xml:space="preserve">, где </w:t>
      </w:r>
      <w:proofErr w:type="spellStart"/>
      <w:r w:rsidRPr="002139BF">
        <w:rPr>
          <w:color w:val="000000"/>
        </w:rPr>
        <w:t>р</w:t>
      </w:r>
      <w:proofErr w:type="spellEnd"/>
      <w:r w:rsidRPr="002139BF">
        <w:rPr>
          <w:color w:val="000000"/>
        </w:rPr>
        <w:t xml:space="preserve"> – коэффициент пессимизма. </w:t>
      </w:r>
    </w:p>
    <w:p w:rsidR="002004CE" w:rsidRPr="002139BF" w:rsidRDefault="002004CE" w:rsidP="002004CE">
      <w:pPr>
        <w:ind w:firstLine="720"/>
        <w:jc w:val="both"/>
        <w:rPr>
          <w:color w:val="000000"/>
        </w:rPr>
      </w:pPr>
      <w:r w:rsidRPr="002139BF">
        <w:rPr>
          <w:color w:val="000000"/>
        </w:rPr>
        <w:t>Согласно этому критерию стратегия в матрице</w:t>
      </w:r>
      <w:proofErr w:type="gramStart"/>
      <w:r w:rsidRPr="002139BF">
        <w:rPr>
          <w:color w:val="000000"/>
        </w:rPr>
        <w:t xml:space="preserve"> А</w:t>
      </w:r>
      <w:proofErr w:type="gramEnd"/>
      <w:r w:rsidRPr="002139BF">
        <w:rPr>
          <w:color w:val="000000"/>
        </w:rPr>
        <w:t xml:space="preserve"> выбирается в соответствии со значением:</w:t>
      </w:r>
    </w:p>
    <w:p w:rsidR="002004CE" w:rsidRPr="002139BF" w:rsidRDefault="002004CE" w:rsidP="002004CE">
      <w:pPr>
        <w:jc w:val="center"/>
        <w:rPr>
          <w:color w:val="000000"/>
        </w:rPr>
      </w:pPr>
      <w:proofErr w:type="spellStart"/>
      <w:r w:rsidRPr="002139BF">
        <w:rPr>
          <w:color w:val="000000"/>
        </w:rPr>
        <w:t>H</w:t>
      </w:r>
      <w:r w:rsidRPr="002139BF">
        <w:rPr>
          <w:color w:val="000000"/>
          <w:vertAlign w:val="subscript"/>
        </w:rPr>
        <w:t>A</w:t>
      </w:r>
      <w:r w:rsidRPr="002139BF">
        <w:rPr>
          <w:color w:val="000000"/>
        </w:rPr>
        <w:t>=max</w:t>
      </w:r>
      <w:proofErr w:type="spellEnd"/>
      <w:r w:rsidRPr="002139BF">
        <w:rPr>
          <w:color w:val="000000"/>
        </w:rPr>
        <w:sym w:font="Symbol" w:char="F0ED"/>
      </w:r>
      <w:proofErr w:type="spellStart"/>
      <w:r w:rsidRPr="002139BF">
        <w:rPr>
          <w:color w:val="000000"/>
        </w:rPr>
        <w:t>p</w:t>
      </w:r>
      <w:proofErr w:type="spellEnd"/>
      <w:r w:rsidRPr="002139BF">
        <w:rPr>
          <w:color w:val="000000"/>
        </w:rPr>
        <w:t xml:space="preserve"> </w:t>
      </w:r>
      <w:proofErr w:type="spellStart"/>
      <w:r w:rsidRPr="002139BF">
        <w:rPr>
          <w:color w:val="000000"/>
        </w:rPr>
        <w:t>max</w:t>
      </w:r>
      <w:proofErr w:type="spellEnd"/>
      <w:r w:rsidRPr="002139BF">
        <w:rPr>
          <w:color w:val="000000"/>
        </w:rPr>
        <w:t xml:space="preserve"> </w:t>
      </w:r>
      <w:proofErr w:type="spellStart"/>
      <w:r w:rsidRPr="002139BF">
        <w:rPr>
          <w:color w:val="000000"/>
        </w:rPr>
        <w:t>a</w:t>
      </w:r>
      <w:r w:rsidRPr="002139BF">
        <w:rPr>
          <w:color w:val="000000"/>
          <w:vertAlign w:val="subscript"/>
        </w:rPr>
        <w:t>ij</w:t>
      </w:r>
      <w:r w:rsidRPr="002139BF">
        <w:rPr>
          <w:color w:val="000000"/>
        </w:rPr>
        <w:t>+</w:t>
      </w:r>
      <w:proofErr w:type="spellEnd"/>
      <w:r w:rsidRPr="002139BF">
        <w:rPr>
          <w:color w:val="000000"/>
        </w:rPr>
        <w:t xml:space="preserve">(1-p) </w:t>
      </w:r>
      <w:proofErr w:type="spellStart"/>
      <w:r w:rsidRPr="002139BF">
        <w:rPr>
          <w:color w:val="000000"/>
        </w:rPr>
        <w:t>min</w:t>
      </w:r>
      <w:proofErr w:type="spellEnd"/>
      <w:r w:rsidRPr="002139BF">
        <w:rPr>
          <w:color w:val="000000"/>
        </w:rPr>
        <w:t xml:space="preserve"> </w:t>
      </w:r>
      <w:proofErr w:type="spellStart"/>
      <w:r w:rsidRPr="002139BF">
        <w:rPr>
          <w:color w:val="000000"/>
        </w:rPr>
        <w:t>a</w:t>
      </w:r>
      <w:r w:rsidRPr="002139BF">
        <w:rPr>
          <w:color w:val="000000"/>
          <w:vertAlign w:val="subscript"/>
        </w:rPr>
        <w:t>ij</w:t>
      </w:r>
      <w:proofErr w:type="spellEnd"/>
      <w:r w:rsidRPr="002139BF">
        <w:rPr>
          <w:color w:val="000000"/>
        </w:rPr>
        <w:sym w:font="Symbol" w:char="F0FD"/>
      </w:r>
      <w:r w:rsidRPr="002139BF">
        <w:rPr>
          <w:color w:val="000000"/>
        </w:rPr>
        <w:t>, 1</w:t>
      </w:r>
      <w:r w:rsidRPr="002139BF">
        <w:rPr>
          <w:color w:val="000000"/>
        </w:rPr>
        <w:sym w:font="Symbol" w:char="F0A3"/>
      </w:r>
      <w:proofErr w:type="spellStart"/>
      <w:r w:rsidRPr="002139BF">
        <w:rPr>
          <w:color w:val="000000"/>
        </w:rPr>
        <w:t>i</w:t>
      </w:r>
      <w:proofErr w:type="spellEnd"/>
      <w:r w:rsidRPr="002139BF">
        <w:rPr>
          <w:color w:val="000000"/>
        </w:rPr>
        <w:sym w:font="Symbol" w:char="F0A3"/>
      </w:r>
      <w:proofErr w:type="spellStart"/>
      <w:r w:rsidRPr="002139BF">
        <w:rPr>
          <w:color w:val="000000"/>
        </w:rPr>
        <w:t>m</w:t>
      </w:r>
      <w:proofErr w:type="spellEnd"/>
      <w:r w:rsidRPr="002139BF">
        <w:rPr>
          <w:color w:val="000000"/>
        </w:rPr>
        <w:t>, 1</w:t>
      </w:r>
      <w:r w:rsidRPr="002139BF">
        <w:rPr>
          <w:color w:val="000000"/>
        </w:rPr>
        <w:sym w:font="Symbol" w:char="F0A3"/>
      </w:r>
      <w:proofErr w:type="spellStart"/>
      <w:r w:rsidRPr="002139BF">
        <w:rPr>
          <w:color w:val="000000"/>
        </w:rPr>
        <w:t>j</w:t>
      </w:r>
      <w:proofErr w:type="spellEnd"/>
      <w:r w:rsidRPr="002139BF">
        <w:rPr>
          <w:color w:val="000000"/>
        </w:rPr>
        <w:sym w:font="Symbol" w:char="F0A3"/>
      </w:r>
      <w:proofErr w:type="spellStart"/>
      <w:r w:rsidRPr="002139BF">
        <w:rPr>
          <w:color w:val="000000"/>
        </w:rPr>
        <w:t>n</w:t>
      </w:r>
      <w:proofErr w:type="spellEnd"/>
      <w:r w:rsidRPr="002139BF">
        <w:rPr>
          <w:color w:val="000000"/>
        </w:rPr>
        <w:t xml:space="preserve">, если </w:t>
      </w:r>
      <w:proofErr w:type="spellStart"/>
      <w:r w:rsidRPr="002139BF">
        <w:rPr>
          <w:color w:val="000000"/>
        </w:rPr>
        <w:t>a</w:t>
      </w:r>
      <w:r w:rsidRPr="002139BF">
        <w:rPr>
          <w:color w:val="000000"/>
          <w:vertAlign w:val="subscript"/>
        </w:rPr>
        <w:t>ij</w:t>
      </w:r>
      <w:proofErr w:type="spellEnd"/>
      <w:r w:rsidRPr="002139BF">
        <w:rPr>
          <w:color w:val="000000"/>
        </w:rPr>
        <w:t> – выигрыш.</w:t>
      </w:r>
    </w:p>
    <w:p w:rsidR="002004CE" w:rsidRPr="002139BF" w:rsidRDefault="002004CE" w:rsidP="002004CE">
      <w:pPr>
        <w:jc w:val="center"/>
        <w:rPr>
          <w:color w:val="000000"/>
        </w:rPr>
      </w:pPr>
      <w:proofErr w:type="spellStart"/>
      <w:r w:rsidRPr="002139BF">
        <w:rPr>
          <w:color w:val="000000"/>
        </w:rPr>
        <w:t>H</w:t>
      </w:r>
      <w:r w:rsidRPr="002139BF">
        <w:rPr>
          <w:color w:val="000000"/>
          <w:vertAlign w:val="subscript"/>
        </w:rPr>
        <w:t>A</w:t>
      </w:r>
      <w:r w:rsidRPr="002139BF">
        <w:rPr>
          <w:color w:val="000000"/>
        </w:rPr>
        <w:t>=min</w:t>
      </w:r>
      <w:proofErr w:type="spellEnd"/>
      <w:r w:rsidRPr="002139BF">
        <w:rPr>
          <w:color w:val="000000"/>
        </w:rPr>
        <w:sym w:font="Symbol" w:char="F0ED"/>
      </w:r>
      <w:proofErr w:type="spellStart"/>
      <w:r w:rsidRPr="002139BF">
        <w:rPr>
          <w:color w:val="000000"/>
        </w:rPr>
        <w:t>p</w:t>
      </w:r>
      <w:proofErr w:type="spellEnd"/>
      <w:r w:rsidRPr="002139BF">
        <w:rPr>
          <w:color w:val="000000"/>
        </w:rPr>
        <w:t xml:space="preserve"> </w:t>
      </w:r>
      <w:proofErr w:type="spellStart"/>
      <w:r w:rsidRPr="002139BF">
        <w:rPr>
          <w:color w:val="000000"/>
        </w:rPr>
        <w:t>min</w:t>
      </w:r>
      <w:proofErr w:type="spellEnd"/>
      <w:r w:rsidRPr="002139BF">
        <w:rPr>
          <w:color w:val="000000"/>
        </w:rPr>
        <w:t xml:space="preserve"> </w:t>
      </w:r>
      <w:proofErr w:type="spellStart"/>
      <w:r w:rsidRPr="002139BF">
        <w:rPr>
          <w:color w:val="000000"/>
        </w:rPr>
        <w:t>a</w:t>
      </w:r>
      <w:r w:rsidRPr="002139BF">
        <w:rPr>
          <w:color w:val="000000"/>
          <w:vertAlign w:val="subscript"/>
        </w:rPr>
        <w:t>ij</w:t>
      </w:r>
      <w:r w:rsidRPr="002139BF">
        <w:rPr>
          <w:color w:val="000000"/>
        </w:rPr>
        <w:t>+</w:t>
      </w:r>
      <w:proofErr w:type="spellEnd"/>
      <w:r w:rsidRPr="002139BF">
        <w:rPr>
          <w:color w:val="000000"/>
        </w:rPr>
        <w:t xml:space="preserve">(1-p) </w:t>
      </w:r>
      <w:proofErr w:type="spellStart"/>
      <w:r w:rsidRPr="002139BF">
        <w:rPr>
          <w:color w:val="000000"/>
        </w:rPr>
        <w:t>max</w:t>
      </w:r>
      <w:proofErr w:type="spellEnd"/>
      <w:r w:rsidRPr="002139BF">
        <w:rPr>
          <w:color w:val="000000"/>
        </w:rPr>
        <w:t xml:space="preserve"> </w:t>
      </w:r>
      <w:proofErr w:type="spellStart"/>
      <w:r w:rsidRPr="002139BF">
        <w:rPr>
          <w:color w:val="000000"/>
        </w:rPr>
        <w:t>a</w:t>
      </w:r>
      <w:r w:rsidRPr="002139BF">
        <w:rPr>
          <w:color w:val="000000"/>
          <w:vertAlign w:val="subscript"/>
        </w:rPr>
        <w:t>ij</w:t>
      </w:r>
      <w:proofErr w:type="spellEnd"/>
      <w:r w:rsidRPr="002139BF">
        <w:rPr>
          <w:color w:val="000000"/>
        </w:rPr>
        <w:sym w:font="Symbol" w:char="F0FD"/>
      </w:r>
      <w:r w:rsidRPr="002139BF">
        <w:rPr>
          <w:color w:val="000000"/>
        </w:rPr>
        <w:t>, 1</w:t>
      </w:r>
      <w:r w:rsidRPr="002139BF">
        <w:rPr>
          <w:color w:val="000000"/>
        </w:rPr>
        <w:sym w:font="Symbol" w:char="F0A3"/>
      </w:r>
      <w:proofErr w:type="spellStart"/>
      <w:r w:rsidRPr="002139BF">
        <w:rPr>
          <w:color w:val="000000"/>
        </w:rPr>
        <w:t>i</w:t>
      </w:r>
      <w:proofErr w:type="spellEnd"/>
      <w:r w:rsidRPr="002139BF">
        <w:rPr>
          <w:color w:val="000000"/>
        </w:rPr>
        <w:sym w:font="Symbol" w:char="F0A3"/>
      </w:r>
      <w:proofErr w:type="spellStart"/>
      <w:r w:rsidRPr="002139BF">
        <w:rPr>
          <w:color w:val="000000"/>
        </w:rPr>
        <w:t>m</w:t>
      </w:r>
      <w:proofErr w:type="spellEnd"/>
      <w:r w:rsidRPr="002139BF">
        <w:rPr>
          <w:color w:val="000000"/>
        </w:rPr>
        <w:t>, 1</w:t>
      </w:r>
      <w:r w:rsidRPr="002139BF">
        <w:rPr>
          <w:color w:val="000000"/>
        </w:rPr>
        <w:sym w:font="Symbol" w:char="F0A3"/>
      </w:r>
      <w:proofErr w:type="spellStart"/>
      <w:r w:rsidRPr="002139BF">
        <w:rPr>
          <w:color w:val="000000"/>
        </w:rPr>
        <w:t>j</w:t>
      </w:r>
      <w:proofErr w:type="spellEnd"/>
      <w:r w:rsidRPr="002139BF">
        <w:rPr>
          <w:color w:val="000000"/>
        </w:rPr>
        <w:sym w:font="Symbol" w:char="F0A3"/>
      </w:r>
      <w:proofErr w:type="spellStart"/>
      <w:r w:rsidRPr="002139BF">
        <w:rPr>
          <w:color w:val="000000"/>
        </w:rPr>
        <w:t>n</w:t>
      </w:r>
      <w:proofErr w:type="spellEnd"/>
      <w:r w:rsidRPr="002139BF">
        <w:rPr>
          <w:color w:val="000000"/>
        </w:rPr>
        <w:t xml:space="preserve">, если </w:t>
      </w:r>
      <w:proofErr w:type="spellStart"/>
      <w:r w:rsidRPr="002139BF">
        <w:rPr>
          <w:color w:val="000000"/>
        </w:rPr>
        <w:t>a</w:t>
      </w:r>
      <w:r w:rsidRPr="002139BF">
        <w:rPr>
          <w:color w:val="000000"/>
          <w:vertAlign w:val="subscript"/>
        </w:rPr>
        <w:t>ij</w:t>
      </w:r>
      <w:proofErr w:type="spellEnd"/>
      <w:r w:rsidRPr="002139BF">
        <w:rPr>
          <w:color w:val="000000"/>
        </w:rPr>
        <w:t> – потери (затраты).</w:t>
      </w:r>
    </w:p>
    <w:p w:rsidR="002004CE" w:rsidRPr="002139BF" w:rsidRDefault="002004CE" w:rsidP="002004CE">
      <w:pPr>
        <w:ind w:firstLine="720"/>
        <w:jc w:val="both"/>
        <w:rPr>
          <w:color w:val="000000"/>
        </w:rPr>
      </w:pPr>
      <w:r w:rsidRPr="002139BF">
        <w:rPr>
          <w:color w:val="000000"/>
        </w:rPr>
        <w:t xml:space="preserve">При p=0 критерий Гурвица совпадает с критерием </w:t>
      </w:r>
      <w:proofErr w:type="spellStart"/>
      <w:r w:rsidRPr="002139BF">
        <w:rPr>
          <w:color w:val="000000"/>
        </w:rPr>
        <w:t>Вальда</w:t>
      </w:r>
      <w:proofErr w:type="spellEnd"/>
      <w:r w:rsidRPr="002139BF">
        <w:rPr>
          <w:color w:val="000000"/>
        </w:rPr>
        <w:t xml:space="preserve">. При p=1 приходим к решающему правилу вида </w:t>
      </w:r>
      <w:proofErr w:type="spellStart"/>
      <w:r w:rsidRPr="002139BF">
        <w:rPr>
          <w:color w:val="000000"/>
        </w:rPr>
        <w:t>max</w:t>
      </w:r>
      <w:proofErr w:type="spellEnd"/>
      <w:r w:rsidRPr="002139BF">
        <w:rPr>
          <w:color w:val="000000"/>
        </w:rPr>
        <w:t xml:space="preserve"> </w:t>
      </w:r>
      <w:proofErr w:type="spellStart"/>
      <w:r w:rsidRPr="002139BF">
        <w:rPr>
          <w:color w:val="000000"/>
        </w:rPr>
        <w:t>max</w:t>
      </w:r>
      <w:proofErr w:type="spellEnd"/>
      <w:r w:rsidRPr="002139BF">
        <w:rPr>
          <w:color w:val="000000"/>
        </w:rPr>
        <w:t xml:space="preserve"> </w:t>
      </w:r>
      <w:proofErr w:type="spellStart"/>
      <w:r w:rsidRPr="002139BF">
        <w:rPr>
          <w:color w:val="000000"/>
        </w:rPr>
        <w:t>aij</w:t>
      </w:r>
      <w:proofErr w:type="spellEnd"/>
      <w:r w:rsidRPr="002139BF">
        <w:rPr>
          <w:color w:val="000000"/>
        </w:rPr>
        <w:t xml:space="preserve">, к так называемой стратегии «здорового оптимизма», критерий </w:t>
      </w:r>
      <w:proofErr w:type="spellStart"/>
      <w:r w:rsidRPr="002139BF">
        <w:rPr>
          <w:color w:val="000000"/>
        </w:rPr>
        <w:t>максимакса</w:t>
      </w:r>
      <w:proofErr w:type="spellEnd"/>
      <w:r w:rsidRPr="002139BF">
        <w:rPr>
          <w:color w:val="000000"/>
        </w:rPr>
        <w:t xml:space="preserve">. </w:t>
      </w:r>
    </w:p>
    <w:p w:rsidR="002004CE" w:rsidRPr="002139BF" w:rsidRDefault="002004CE" w:rsidP="002004CE">
      <w:pPr>
        <w:ind w:firstLine="720"/>
        <w:jc w:val="both"/>
        <w:rPr>
          <w:color w:val="000000"/>
        </w:rPr>
      </w:pPr>
      <w:r w:rsidRPr="002139BF">
        <w:rPr>
          <w:color w:val="000000"/>
        </w:rPr>
        <w:t>Применительно к матрице рисков R критерий пессимизма-оптимиз</w:t>
      </w:r>
      <w:r w:rsidRPr="002139BF">
        <w:rPr>
          <w:color w:val="000000"/>
        </w:rPr>
        <w:softHyphen/>
        <w:t>ма Гурвица имеет вид</w:t>
      </w:r>
    </w:p>
    <w:p w:rsidR="002004CE" w:rsidRPr="002139BF" w:rsidRDefault="002004CE" w:rsidP="002004CE">
      <w:pPr>
        <w:pStyle w:val="a8"/>
        <w:rPr>
          <w:color w:val="000000"/>
          <w:lang w:val="en-US"/>
        </w:rPr>
      </w:pPr>
      <w:r w:rsidRPr="002139BF">
        <w:rPr>
          <w:color w:val="000000"/>
          <w:lang w:val="en-US"/>
        </w:rPr>
        <w:t>H</w:t>
      </w:r>
      <w:r w:rsidRPr="002139BF">
        <w:rPr>
          <w:color w:val="000000"/>
          <w:vertAlign w:val="subscript"/>
          <w:lang w:val="en-US"/>
        </w:rPr>
        <w:t>R</w:t>
      </w:r>
      <w:r w:rsidRPr="002139BF">
        <w:rPr>
          <w:color w:val="000000"/>
          <w:lang w:val="en-US"/>
        </w:rPr>
        <w:t>=min</w:t>
      </w:r>
      <w:r w:rsidRPr="002139BF">
        <w:rPr>
          <w:color w:val="000000"/>
        </w:rPr>
        <w:sym w:font="Symbol" w:char="F0ED"/>
      </w:r>
      <w:r w:rsidRPr="002139BF">
        <w:rPr>
          <w:color w:val="000000"/>
          <w:lang w:val="en-US"/>
        </w:rPr>
        <w:t xml:space="preserve">p max </w:t>
      </w:r>
      <w:proofErr w:type="spellStart"/>
      <w:r w:rsidRPr="002139BF">
        <w:rPr>
          <w:color w:val="000000"/>
          <w:lang w:val="en-US"/>
        </w:rPr>
        <w:t>r</w:t>
      </w:r>
      <w:r w:rsidRPr="002139BF">
        <w:rPr>
          <w:color w:val="000000"/>
          <w:vertAlign w:val="subscript"/>
          <w:lang w:val="en-US"/>
        </w:rPr>
        <w:t>ij</w:t>
      </w:r>
      <w:proofErr w:type="spellEnd"/>
      <w:proofErr w:type="gramStart"/>
      <w:r w:rsidRPr="002139BF">
        <w:rPr>
          <w:color w:val="000000"/>
          <w:lang w:val="en-US"/>
        </w:rPr>
        <w:t>+(</w:t>
      </w:r>
      <w:proofErr w:type="gramEnd"/>
      <w:r w:rsidRPr="002139BF">
        <w:rPr>
          <w:color w:val="000000"/>
          <w:lang w:val="en-US"/>
        </w:rPr>
        <w:t xml:space="preserve">1-p) min </w:t>
      </w:r>
      <w:proofErr w:type="spellStart"/>
      <w:r w:rsidRPr="002139BF">
        <w:rPr>
          <w:color w:val="000000"/>
          <w:lang w:val="en-US"/>
        </w:rPr>
        <w:t>r</w:t>
      </w:r>
      <w:r w:rsidRPr="002139BF">
        <w:rPr>
          <w:color w:val="000000"/>
          <w:vertAlign w:val="subscript"/>
          <w:lang w:val="en-US"/>
        </w:rPr>
        <w:t>ij</w:t>
      </w:r>
      <w:proofErr w:type="spellEnd"/>
      <w:r w:rsidRPr="002139BF">
        <w:rPr>
          <w:color w:val="000000"/>
        </w:rPr>
        <w:sym w:font="Symbol" w:char="F0FD"/>
      </w:r>
      <w:r w:rsidRPr="002139BF">
        <w:rPr>
          <w:color w:val="000000"/>
          <w:lang w:val="en-US"/>
        </w:rPr>
        <w:t>, 1</w:t>
      </w:r>
      <w:r w:rsidRPr="002139BF">
        <w:rPr>
          <w:color w:val="000000"/>
        </w:rPr>
        <w:sym w:font="Symbol" w:char="F0A3"/>
      </w:r>
      <w:proofErr w:type="spellStart"/>
      <w:r w:rsidRPr="002139BF">
        <w:rPr>
          <w:color w:val="000000"/>
          <w:lang w:val="en-US"/>
        </w:rPr>
        <w:t>i</w:t>
      </w:r>
      <w:proofErr w:type="spellEnd"/>
      <w:r w:rsidRPr="002139BF">
        <w:rPr>
          <w:color w:val="000000"/>
        </w:rPr>
        <w:sym w:font="Symbol" w:char="F0A3"/>
      </w:r>
      <w:r w:rsidRPr="002139BF">
        <w:rPr>
          <w:color w:val="000000"/>
          <w:lang w:val="en-US"/>
        </w:rPr>
        <w:t>m, 1</w:t>
      </w:r>
      <w:r w:rsidRPr="002139BF">
        <w:rPr>
          <w:color w:val="000000"/>
        </w:rPr>
        <w:sym w:font="Symbol" w:char="F0A3"/>
      </w:r>
      <w:r w:rsidRPr="002139BF">
        <w:rPr>
          <w:color w:val="000000"/>
          <w:lang w:val="en-US"/>
        </w:rPr>
        <w:t>j</w:t>
      </w:r>
      <w:r w:rsidRPr="002139BF">
        <w:rPr>
          <w:color w:val="000000"/>
        </w:rPr>
        <w:sym w:font="Symbol" w:char="F0A3"/>
      </w:r>
      <w:r w:rsidRPr="002139BF">
        <w:rPr>
          <w:color w:val="000000"/>
          <w:lang w:val="en-US"/>
        </w:rPr>
        <w:t>n.</w:t>
      </w:r>
    </w:p>
    <w:p w:rsidR="002004CE" w:rsidRPr="002139BF" w:rsidRDefault="002004CE" w:rsidP="002004CE">
      <w:pPr>
        <w:ind w:firstLine="720"/>
        <w:jc w:val="both"/>
        <w:rPr>
          <w:color w:val="000000"/>
        </w:rPr>
      </w:pPr>
      <w:r w:rsidRPr="002139BF">
        <w:rPr>
          <w:color w:val="000000"/>
        </w:rPr>
        <w:t xml:space="preserve">При </w:t>
      </w:r>
      <w:proofErr w:type="gramStart"/>
      <w:r w:rsidRPr="002139BF">
        <w:rPr>
          <w:color w:val="000000"/>
        </w:rPr>
        <w:t>р</w:t>
      </w:r>
      <w:proofErr w:type="gramEnd"/>
      <w:r w:rsidRPr="002139BF">
        <w:rPr>
          <w:color w:val="000000"/>
        </w:rPr>
        <w:t>=0 выбор стратегии игрока 1 осуществляется по условию наименьшего из всех возможных рисков (</w:t>
      </w:r>
      <w:proofErr w:type="spellStart"/>
      <w:r w:rsidRPr="002139BF">
        <w:rPr>
          <w:color w:val="000000"/>
        </w:rPr>
        <w:t>min</w:t>
      </w:r>
      <w:proofErr w:type="spellEnd"/>
      <w:r w:rsidRPr="002139BF">
        <w:rPr>
          <w:color w:val="000000"/>
        </w:rPr>
        <w:t xml:space="preserve"> </w:t>
      </w:r>
      <w:proofErr w:type="spellStart"/>
      <w:r w:rsidRPr="002139BF">
        <w:rPr>
          <w:color w:val="000000"/>
        </w:rPr>
        <w:t>rij</w:t>
      </w:r>
      <w:proofErr w:type="spellEnd"/>
      <w:r w:rsidRPr="002139BF">
        <w:rPr>
          <w:color w:val="000000"/>
        </w:rPr>
        <w:t xml:space="preserve">); при р=1 – по критерию минимаксного риска </w:t>
      </w:r>
      <w:proofErr w:type="spellStart"/>
      <w:r w:rsidRPr="002139BF">
        <w:rPr>
          <w:color w:val="000000"/>
        </w:rPr>
        <w:t>Сэвиджа</w:t>
      </w:r>
      <w:proofErr w:type="spellEnd"/>
      <w:r w:rsidRPr="002139BF">
        <w:rPr>
          <w:color w:val="000000"/>
        </w:rPr>
        <w:t>.</w:t>
      </w:r>
    </w:p>
    <w:p w:rsidR="002004CE" w:rsidRPr="002139BF" w:rsidRDefault="002004CE" w:rsidP="002004CE">
      <w:pPr>
        <w:ind w:firstLine="720"/>
        <w:jc w:val="both"/>
        <w:rPr>
          <w:color w:val="000000"/>
        </w:rPr>
      </w:pPr>
      <w:r w:rsidRPr="002139BF">
        <w:rPr>
          <w:color w:val="000000"/>
        </w:rPr>
        <w:t xml:space="preserve">Значение </w:t>
      </w:r>
      <w:proofErr w:type="spellStart"/>
      <w:proofErr w:type="gramStart"/>
      <w:r w:rsidRPr="002139BF">
        <w:rPr>
          <w:color w:val="000000"/>
        </w:rPr>
        <w:t>р</w:t>
      </w:r>
      <w:proofErr w:type="spellEnd"/>
      <w:proofErr w:type="gramEnd"/>
      <w:r w:rsidRPr="002139BF">
        <w:rPr>
          <w:color w:val="000000"/>
        </w:rPr>
        <w:t xml:space="preserve"> от 0 до 1 может определяться в зависимости от склонности лица, принимающего решение, к пессимизму или оптимизму. При отсутствии ярко выраженной склонности </w:t>
      </w:r>
      <w:proofErr w:type="gramStart"/>
      <w:r w:rsidRPr="002139BF">
        <w:rPr>
          <w:color w:val="000000"/>
        </w:rPr>
        <w:t>р</w:t>
      </w:r>
      <w:proofErr w:type="gramEnd"/>
      <w:r w:rsidRPr="002139BF">
        <w:rPr>
          <w:color w:val="000000"/>
        </w:rPr>
        <w:t>=0,5 представляет наиболее разумный вариант.</w:t>
      </w:r>
    </w:p>
    <w:p w:rsidR="002004CE" w:rsidRPr="002139BF" w:rsidRDefault="002004CE" w:rsidP="002004CE">
      <w:pPr>
        <w:ind w:firstLine="720"/>
        <w:jc w:val="both"/>
        <w:rPr>
          <w:color w:val="000000"/>
        </w:rPr>
      </w:pPr>
      <w:r w:rsidRPr="002139BF">
        <w:rPr>
          <w:color w:val="000000"/>
        </w:rPr>
        <w:lastRenderedPageBreak/>
        <w:t>В случае, когда по принятому критерию рекомендуются к использованию несколько стратегий, выбор между ними может делаться по дополнительному критерию. Здесь нет стандартного подхода. Выбор может зависеть от склонности к риску игрока 1.</w:t>
      </w:r>
    </w:p>
    <w:p w:rsidR="002004CE" w:rsidRPr="002139BF" w:rsidRDefault="002004CE" w:rsidP="002004CE">
      <w:pPr>
        <w:rPr>
          <w:b/>
          <w:color w:val="000000"/>
        </w:rPr>
      </w:pPr>
      <w:bookmarkStart w:id="1" w:name="xex104"/>
      <w:r w:rsidRPr="002139BF">
        <w:rPr>
          <w:b/>
          <w:color w:val="000000"/>
        </w:rPr>
        <w:t>Контрольный пример</w:t>
      </w:r>
      <w:bookmarkEnd w:id="1"/>
    </w:p>
    <w:p w:rsidR="002004CE" w:rsidRPr="002139BF" w:rsidRDefault="002004CE" w:rsidP="002004CE">
      <w:pPr>
        <w:ind w:firstLine="720"/>
        <w:jc w:val="both"/>
        <w:rPr>
          <w:color w:val="000000"/>
        </w:rPr>
      </w:pPr>
      <w:r w:rsidRPr="002139BF">
        <w:rPr>
          <w:color w:val="000000"/>
        </w:rPr>
        <w:t>Транспортное предприятие должно определить уровень своих производственных возможностей так, чтобы удовлетворить спрос клиентов на транспортные услуги на планируемый период. Спрос на транспортные услуги неизвестен, но прогнозируется, что он может принять одно из четырех значений: 10, 15, 20 или 25 тыс. т. Для каждого уровня спроса существует наилучший уровень провозных возможностей транспортного предприятия. Отклонения от этих уровней приводят к дополнительным затратам либо из-за превышения провозных возможностей над спросом (из-за простоя подвижного состава), либо из-за неполного удовлетворения спроса на транспортные услуги. Возможные прогнозируемые затраты на развитие провозных возможностей предст</w:t>
      </w:r>
      <w:r w:rsidR="00976D63">
        <w:rPr>
          <w:color w:val="000000"/>
        </w:rPr>
        <w:t>авлены в табл. 1</w:t>
      </w:r>
      <w:r w:rsidRPr="002139BF">
        <w:rPr>
          <w:color w:val="000000"/>
        </w:rPr>
        <w:t>.1.</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.1</w:t>
      </w:r>
    </w:p>
    <w:tbl>
      <w:tblPr>
        <w:tblW w:w="6237" w:type="dxa"/>
        <w:jc w:val="center"/>
        <w:tblInd w:w="57" w:type="dxa"/>
        <w:tblBorders>
          <w:top w:val="single" w:sz="4" w:space="0" w:color="auto"/>
          <w:left w:val="single" w:sz="4" w:space="0" w:color="auto"/>
          <w:bottom w:val="single" w:sz="4" w:space="0" w:color="auto"/>
          <w:right w:val="single" w:sz="4" w:space="0" w:color="auto"/>
        </w:tblBorders>
        <w:tblLook w:val="04A0"/>
      </w:tblPr>
      <w:tblGrid>
        <w:gridCol w:w="2880"/>
        <w:gridCol w:w="839"/>
        <w:gridCol w:w="839"/>
        <w:gridCol w:w="839"/>
        <w:gridCol w:w="840"/>
      </w:tblGrid>
      <w:tr w:rsidR="002004CE" w:rsidRPr="002139BF" w:rsidTr="00425544">
        <w:trPr>
          <w:trHeight w:val="20"/>
          <w:jc w:val="center"/>
        </w:trPr>
        <w:tc>
          <w:tcPr>
            <w:tcW w:w="2880"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11"/>
              <w:rPr>
                <w:color w:val="000000"/>
              </w:rPr>
            </w:pPr>
            <w:r w:rsidRPr="002139BF">
              <w:rPr>
                <w:color w:val="000000"/>
              </w:rPr>
              <w:t xml:space="preserve">Варианты </w:t>
            </w:r>
            <w:r w:rsidRPr="002139BF">
              <w:rPr>
                <w:color w:val="000000"/>
              </w:rPr>
              <w:br/>
              <w:t xml:space="preserve">провозных возможностей </w:t>
            </w:r>
            <w:r w:rsidRPr="002139BF">
              <w:rPr>
                <w:color w:val="000000"/>
              </w:rPr>
              <w:br/>
              <w:t>транспортного предприятия</w:t>
            </w:r>
          </w:p>
        </w:tc>
        <w:tc>
          <w:tcPr>
            <w:tcW w:w="3357" w:type="dxa"/>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11"/>
              <w:rPr>
                <w:color w:val="000000"/>
              </w:rPr>
            </w:pPr>
            <w:r w:rsidRPr="002139BF">
              <w:rPr>
                <w:color w:val="000000"/>
              </w:rPr>
              <w:t>Варианты спроса на транспортные услуги</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20"/>
              </w:rPr>
            </w:pP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11"/>
              <w:rPr>
                <w:color w:val="000000"/>
              </w:rPr>
            </w:pPr>
            <w:r w:rsidRPr="002139BF">
              <w:rPr>
                <w:color w:val="000000"/>
              </w:rPr>
              <w:t>1</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11"/>
              <w:rPr>
                <w:color w:val="000000"/>
              </w:rPr>
            </w:pPr>
            <w:r w:rsidRPr="002139BF">
              <w:rPr>
                <w:color w:val="000000"/>
              </w:rPr>
              <w:t>2</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11"/>
              <w:rPr>
                <w:color w:val="000000"/>
              </w:rPr>
            </w:pPr>
            <w:r w:rsidRPr="002139BF">
              <w:rPr>
                <w:color w:val="000000"/>
              </w:rPr>
              <w:t>3</w:t>
            </w:r>
          </w:p>
        </w:tc>
        <w:tc>
          <w:tcPr>
            <w:tcW w:w="84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11"/>
              <w:rPr>
                <w:color w:val="000000"/>
              </w:rPr>
            </w:pPr>
            <w:r w:rsidRPr="002139BF">
              <w:rPr>
                <w:color w:val="000000"/>
              </w:rPr>
              <w:t>4</w:t>
            </w:r>
          </w:p>
        </w:tc>
      </w:tr>
      <w:tr w:rsidR="002004CE" w:rsidRPr="002139BF" w:rsidTr="00425544">
        <w:trPr>
          <w:trHeight w:val="20"/>
          <w:jc w:val="center"/>
        </w:trPr>
        <w:tc>
          <w:tcPr>
            <w:tcW w:w="28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1</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6</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12</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20</w:t>
            </w:r>
          </w:p>
        </w:tc>
        <w:tc>
          <w:tcPr>
            <w:tcW w:w="84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24</w:t>
            </w:r>
          </w:p>
        </w:tc>
      </w:tr>
      <w:tr w:rsidR="002004CE" w:rsidRPr="002139BF" w:rsidTr="00425544">
        <w:trPr>
          <w:trHeight w:val="20"/>
          <w:jc w:val="center"/>
        </w:trPr>
        <w:tc>
          <w:tcPr>
            <w:tcW w:w="28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9</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7</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9</w:t>
            </w:r>
          </w:p>
        </w:tc>
        <w:tc>
          <w:tcPr>
            <w:tcW w:w="84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28</w:t>
            </w:r>
          </w:p>
        </w:tc>
      </w:tr>
      <w:tr w:rsidR="002004CE" w:rsidRPr="002139BF" w:rsidTr="00425544">
        <w:trPr>
          <w:trHeight w:val="20"/>
          <w:jc w:val="center"/>
        </w:trPr>
        <w:tc>
          <w:tcPr>
            <w:tcW w:w="28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3</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23</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18</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15</w:t>
            </w:r>
          </w:p>
        </w:tc>
        <w:tc>
          <w:tcPr>
            <w:tcW w:w="84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19</w:t>
            </w:r>
          </w:p>
        </w:tc>
      </w:tr>
      <w:tr w:rsidR="002004CE" w:rsidRPr="002139BF" w:rsidTr="00425544">
        <w:trPr>
          <w:trHeight w:val="20"/>
          <w:jc w:val="center"/>
        </w:trPr>
        <w:tc>
          <w:tcPr>
            <w:tcW w:w="288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4</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27</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24</w:t>
            </w:r>
          </w:p>
        </w:tc>
        <w:tc>
          <w:tcPr>
            <w:tcW w:w="8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21</w:t>
            </w:r>
          </w:p>
        </w:tc>
        <w:tc>
          <w:tcPr>
            <w:tcW w:w="84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004CE" w:rsidRPr="002139BF" w:rsidRDefault="002004CE" w:rsidP="00425544">
            <w:pPr>
              <w:pStyle w:val="a6"/>
              <w:jc w:val="center"/>
              <w:rPr>
                <w:color w:val="000000"/>
              </w:rPr>
            </w:pPr>
            <w:r w:rsidRPr="002139BF">
              <w:rPr>
                <w:color w:val="000000"/>
              </w:rPr>
              <w:t>15</w:t>
            </w:r>
          </w:p>
        </w:tc>
      </w:tr>
    </w:tbl>
    <w:p w:rsidR="002004CE" w:rsidRPr="002139BF" w:rsidRDefault="002004CE" w:rsidP="002004CE">
      <w:pPr>
        <w:pStyle w:val="a5"/>
        <w:ind w:firstLine="720"/>
        <w:rPr>
          <w:color w:val="000000"/>
          <w:sz w:val="24"/>
          <w:szCs w:val="24"/>
        </w:rPr>
      </w:pPr>
      <w:r w:rsidRPr="002139BF">
        <w:rPr>
          <w:color w:val="000000"/>
          <w:sz w:val="24"/>
          <w:szCs w:val="24"/>
        </w:rPr>
        <w:t xml:space="preserve">Необходимо выбрать оптимальную стратегию, используя критерии </w:t>
      </w:r>
      <w:proofErr w:type="spellStart"/>
      <w:r w:rsidRPr="002139BF">
        <w:rPr>
          <w:color w:val="000000"/>
          <w:sz w:val="24"/>
          <w:szCs w:val="24"/>
        </w:rPr>
        <w:t>Вальда</w:t>
      </w:r>
      <w:proofErr w:type="spellEnd"/>
      <w:r w:rsidRPr="002139BF">
        <w:rPr>
          <w:color w:val="000000"/>
          <w:sz w:val="24"/>
          <w:szCs w:val="24"/>
        </w:rPr>
        <w:t xml:space="preserve">, </w:t>
      </w:r>
      <w:proofErr w:type="spellStart"/>
      <w:r w:rsidRPr="002139BF">
        <w:rPr>
          <w:color w:val="000000"/>
          <w:sz w:val="24"/>
          <w:szCs w:val="24"/>
        </w:rPr>
        <w:t>Сэвиджа</w:t>
      </w:r>
      <w:proofErr w:type="spellEnd"/>
      <w:r w:rsidRPr="002139BF">
        <w:rPr>
          <w:color w:val="000000"/>
          <w:sz w:val="24"/>
          <w:szCs w:val="24"/>
        </w:rPr>
        <w:t>, Гурвица.</w:t>
      </w:r>
    </w:p>
    <w:p w:rsidR="002004CE" w:rsidRPr="002139BF" w:rsidRDefault="002004CE" w:rsidP="002004CE">
      <w:pPr>
        <w:rPr>
          <w:b/>
          <w:color w:val="000000"/>
        </w:rPr>
      </w:pPr>
      <w:bookmarkStart w:id="2" w:name="xex105"/>
      <w:r w:rsidRPr="002139BF">
        <w:rPr>
          <w:b/>
          <w:color w:val="000000"/>
        </w:rPr>
        <w:t>Решение</w:t>
      </w:r>
      <w:bookmarkEnd w:id="2"/>
    </w:p>
    <w:p w:rsidR="002004CE" w:rsidRPr="002139BF" w:rsidRDefault="002004CE" w:rsidP="002004CE">
      <w:pPr>
        <w:pStyle w:val="a5"/>
        <w:ind w:firstLine="720"/>
        <w:rPr>
          <w:color w:val="000000"/>
          <w:sz w:val="24"/>
          <w:szCs w:val="24"/>
        </w:rPr>
      </w:pPr>
      <w:r w:rsidRPr="002139BF">
        <w:rPr>
          <w:color w:val="000000"/>
          <w:sz w:val="24"/>
          <w:szCs w:val="24"/>
        </w:rPr>
        <w:t>Имеются четыре варианта спроса на транспортные услуги, что рав</w:t>
      </w:r>
      <w:r w:rsidRPr="002139BF">
        <w:rPr>
          <w:color w:val="000000"/>
          <w:sz w:val="24"/>
          <w:szCs w:val="24"/>
        </w:rPr>
        <w:softHyphen/>
        <w:t>нозначно наличию четырех состояний «природы»: П</w:t>
      </w:r>
      <w:proofErr w:type="gramStart"/>
      <w:r w:rsidRPr="002139BF">
        <w:rPr>
          <w:color w:val="000000"/>
          <w:sz w:val="24"/>
          <w:szCs w:val="24"/>
        </w:rPr>
        <w:t>1</w:t>
      </w:r>
      <w:proofErr w:type="gramEnd"/>
      <w:r w:rsidRPr="002139BF">
        <w:rPr>
          <w:color w:val="000000"/>
          <w:sz w:val="24"/>
          <w:szCs w:val="24"/>
        </w:rPr>
        <w:t>, П2, П3, П4. Из</w:t>
      </w:r>
      <w:r w:rsidRPr="002139BF">
        <w:rPr>
          <w:color w:val="000000"/>
          <w:sz w:val="24"/>
          <w:szCs w:val="24"/>
        </w:rPr>
        <w:softHyphen/>
        <w:t>вестны также четыре стратегии развития провозных возможностей тран</w:t>
      </w:r>
      <w:r w:rsidRPr="002139BF">
        <w:rPr>
          <w:color w:val="000000"/>
          <w:sz w:val="24"/>
          <w:szCs w:val="24"/>
        </w:rPr>
        <w:softHyphen/>
        <w:t>спортного предприятия: А</w:t>
      </w:r>
      <w:proofErr w:type="gramStart"/>
      <w:r w:rsidRPr="002139BF">
        <w:rPr>
          <w:color w:val="000000"/>
          <w:sz w:val="24"/>
          <w:szCs w:val="24"/>
        </w:rPr>
        <w:t>1</w:t>
      </w:r>
      <w:proofErr w:type="gramEnd"/>
      <w:r w:rsidRPr="002139BF">
        <w:rPr>
          <w:color w:val="000000"/>
          <w:sz w:val="24"/>
          <w:szCs w:val="24"/>
        </w:rPr>
        <w:t xml:space="preserve">, А2, А3, А4. Затраты на развитие провозных возможностей при каждой паре </w:t>
      </w:r>
      <w:proofErr w:type="spellStart"/>
      <w:r w:rsidRPr="002139BF">
        <w:rPr>
          <w:color w:val="000000"/>
          <w:sz w:val="24"/>
          <w:szCs w:val="24"/>
        </w:rPr>
        <w:t>П</w:t>
      </w:r>
      <w:proofErr w:type="gramStart"/>
      <w:r w:rsidRPr="002139BF">
        <w:rPr>
          <w:color w:val="000000"/>
          <w:sz w:val="24"/>
          <w:szCs w:val="24"/>
        </w:rPr>
        <w:t>i</w:t>
      </w:r>
      <w:proofErr w:type="spellEnd"/>
      <w:proofErr w:type="gramEnd"/>
      <w:r w:rsidRPr="002139BF">
        <w:rPr>
          <w:color w:val="000000"/>
          <w:sz w:val="24"/>
          <w:szCs w:val="24"/>
        </w:rPr>
        <w:t xml:space="preserve"> и </w:t>
      </w:r>
      <w:proofErr w:type="spellStart"/>
      <w:r w:rsidRPr="002139BF">
        <w:rPr>
          <w:color w:val="000000"/>
          <w:sz w:val="24"/>
          <w:szCs w:val="24"/>
        </w:rPr>
        <w:t>Аi</w:t>
      </w:r>
      <w:proofErr w:type="spellEnd"/>
      <w:r w:rsidRPr="002139BF">
        <w:rPr>
          <w:color w:val="000000"/>
          <w:sz w:val="24"/>
          <w:szCs w:val="24"/>
        </w:rPr>
        <w:t xml:space="preserve"> заданы следующей матрицей:</w:t>
      </w:r>
    </w:p>
    <w:p w:rsidR="002004CE" w:rsidRPr="002139BF" w:rsidRDefault="002004CE" w:rsidP="002004CE">
      <w:pPr>
        <w:pStyle w:val="a8"/>
        <w:rPr>
          <w:color w:val="000000"/>
        </w:rPr>
      </w:pPr>
      <w:r w:rsidRPr="002139BF">
        <w:rPr>
          <w:noProof/>
          <w:color w:val="000000"/>
          <w:vertAlign w:val="subscript"/>
        </w:rPr>
        <w:drawing>
          <wp:inline distT="0" distB="0" distL="0" distR="0">
            <wp:extent cx="1628775" cy="942975"/>
            <wp:effectExtent l="0" t="0" r="9525" b="9525"/>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8775" cy="942975"/>
                    </a:xfrm>
                    <a:prstGeom prst="rect">
                      <a:avLst/>
                    </a:prstGeom>
                    <a:noFill/>
                    <a:ln>
                      <a:noFill/>
                    </a:ln>
                  </pic:spPr>
                </pic:pic>
              </a:graphicData>
            </a:graphic>
          </wp:inline>
        </w:drawing>
      </w:r>
      <w:r w:rsidRPr="002139BF">
        <w:rPr>
          <w:color w:val="000000"/>
          <w:vertAlign w:val="subscript"/>
        </w:rPr>
        <w:t>.</w:t>
      </w:r>
    </w:p>
    <w:p w:rsidR="002004CE" w:rsidRPr="002139BF" w:rsidRDefault="002004CE" w:rsidP="002004CE">
      <w:pPr>
        <w:pStyle w:val="a5"/>
        <w:ind w:firstLine="720"/>
        <w:rPr>
          <w:color w:val="000000"/>
          <w:sz w:val="24"/>
          <w:szCs w:val="24"/>
        </w:rPr>
      </w:pPr>
      <w:r w:rsidRPr="002139BF">
        <w:rPr>
          <w:color w:val="000000"/>
          <w:sz w:val="24"/>
          <w:szCs w:val="24"/>
        </w:rPr>
        <w:t xml:space="preserve">Построим матрицу рисков. В данном примере </w:t>
      </w:r>
      <w:proofErr w:type="spellStart"/>
      <w:r w:rsidRPr="002139BF">
        <w:rPr>
          <w:color w:val="000000"/>
          <w:sz w:val="24"/>
          <w:szCs w:val="24"/>
        </w:rPr>
        <w:t>aij</w:t>
      </w:r>
      <w:proofErr w:type="spellEnd"/>
      <w:r w:rsidRPr="002139BF">
        <w:rPr>
          <w:color w:val="000000"/>
          <w:sz w:val="24"/>
          <w:szCs w:val="24"/>
        </w:rPr>
        <w:t xml:space="preserve"> представляет затраты, т.е. потери, значит для построения матрицы рисков используется принцип </w:t>
      </w:r>
      <w:proofErr w:type="spellStart"/>
      <w:r w:rsidRPr="002139BF">
        <w:rPr>
          <w:color w:val="000000"/>
          <w:sz w:val="24"/>
          <w:szCs w:val="24"/>
        </w:rPr>
        <w:t>rij=aij</w:t>
      </w:r>
      <w:proofErr w:type="spellEnd"/>
      <w:r w:rsidRPr="002139BF">
        <w:rPr>
          <w:color w:val="000000"/>
          <w:sz w:val="24"/>
          <w:szCs w:val="24"/>
        </w:rPr>
        <w:t>–</w:t>
      </w:r>
      <w:r w:rsidRPr="002139BF">
        <w:rPr>
          <w:color w:val="000000"/>
          <w:sz w:val="24"/>
          <w:szCs w:val="24"/>
        </w:rPr>
        <w:sym w:font="Symbol" w:char="F062"/>
      </w:r>
      <w:proofErr w:type="spellStart"/>
      <w:r w:rsidRPr="002139BF">
        <w:rPr>
          <w:color w:val="000000"/>
          <w:sz w:val="24"/>
          <w:szCs w:val="24"/>
        </w:rPr>
        <w:t>j</w:t>
      </w:r>
      <w:proofErr w:type="spellEnd"/>
      <w:r w:rsidRPr="002139BF">
        <w:rPr>
          <w:color w:val="000000"/>
          <w:sz w:val="24"/>
          <w:szCs w:val="24"/>
        </w:rPr>
        <w:t xml:space="preserve">, где </w:t>
      </w:r>
      <w:r w:rsidRPr="002139BF">
        <w:rPr>
          <w:color w:val="000000"/>
          <w:sz w:val="24"/>
          <w:szCs w:val="24"/>
        </w:rPr>
        <w:sym w:font="Symbol" w:char="F062"/>
      </w:r>
      <w:proofErr w:type="spellStart"/>
      <w:r w:rsidRPr="002139BF">
        <w:rPr>
          <w:color w:val="000000"/>
          <w:sz w:val="24"/>
          <w:szCs w:val="24"/>
        </w:rPr>
        <w:t>j=min</w:t>
      </w:r>
      <w:proofErr w:type="spellEnd"/>
      <w:r w:rsidRPr="002139BF">
        <w:rPr>
          <w:color w:val="000000"/>
          <w:sz w:val="24"/>
          <w:szCs w:val="24"/>
        </w:rPr>
        <w:t xml:space="preserve"> </w:t>
      </w:r>
      <w:proofErr w:type="spellStart"/>
      <w:r w:rsidRPr="002139BF">
        <w:rPr>
          <w:color w:val="000000"/>
          <w:sz w:val="24"/>
          <w:szCs w:val="24"/>
        </w:rPr>
        <w:t>aij</w:t>
      </w:r>
      <w:proofErr w:type="spellEnd"/>
      <w:r w:rsidRPr="002139BF">
        <w:rPr>
          <w:color w:val="000000"/>
          <w:sz w:val="24"/>
          <w:szCs w:val="24"/>
        </w:rPr>
        <w:t>.</w:t>
      </w:r>
    </w:p>
    <w:p w:rsidR="002004CE" w:rsidRPr="002139BF" w:rsidRDefault="002004CE" w:rsidP="002004CE">
      <w:pPr>
        <w:jc w:val="center"/>
        <w:rPr>
          <w:color w:val="000000"/>
        </w:rPr>
      </w:pPr>
      <w:r w:rsidRPr="002139BF">
        <w:rPr>
          <w:color w:val="000000"/>
        </w:rPr>
        <w:t>Для П</w:t>
      </w:r>
      <w:proofErr w:type="gramStart"/>
      <w:r w:rsidRPr="002139BF">
        <w:rPr>
          <w:color w:val="000000"/>
        </w:rPr>
        <w:t>1</w:t>
      </w:r>
      <w:proofErr w:type="gramEnd"/>
      <w:r w:rsidRPr="002139BF">
        <w:rPr>
          <w:color w:val="000000"/>
        </w:rPr>
        <w:t xml:space="preserve">: </w:t>
      </w:r>
      <w:r w:rsidRPr="002139BF">
        <w:rPr>
          <w:color w:val="000000"/>
        </w:rPr>
        <w:sym w:font="Symbol" w:char="F062"/>
      </w:r>
      <w:r w:rsidRPr="002139BF">
        <w:rPr>
          <w:color w:val="000000"/>
          <w:vertAlign w:val="subscript"/>
        </w:rPr>
        <w:t>j</w:t>
      </w:r>
      <w:r w:rsidRPr="002139BF">
        <w:rPr>
          <w:color w:val="000000"/>
        </w:rPr>
        <w:t>=6</w:t>
      </w:r>
    </w:p>
    <w:p w:rsidR="002004CE" w:rsidRPr="002139BF" w:rsidRDefault="002004CE" w:rsidP="002004CE">
      <w:pPr>
        <w:jc w:val="center"/>
        <w:rPr>
          <w:color w:val="000000"/>
        </w:rPr>
      </w:pPr>
      <w:r w:rsidRPr="002139BF">
        <w:rPr>
          <w:color w:val="000000"/>
        </w:rPr>
        <w:t>Для П</w:t>
      </w:r>
      <w:proofErr w:type="gramStart"/>
      <w:r w:rsidRPr="002139BF">
        <w:rPr>
          <w:color w:val="000000"/>
        </w:rPr>
        <w:t>2</w:t>
      </w:r>
      <w:proofErr w:type="gramEnd"/>
      <w:r w:rsidRPr="002139BF">
        <w:rPr>
          <w:color w:val="000000"/>
        </w:rPr>
        <w:t xml:space="preserve">: </w:t>
      </w:r>
      <w:r w:rsidRPr="002139BF">
        <w:rPr>
          <w:color w:val="000000"/>
        </w:rPr>
        <w:sym w:font="Symbol" w:char="F062"/>
      </w:r>
      <w:r w:rsidRPr="002139BF">
        <w:rPr>
          <w:color w:val="000000"/>
          <w:vertAlign w:val="subscript"/>
        </w:rPr>
        <w:t>j</w:t>
      </w:r>
      <w:r w:rsidRPr="002139BF">
        <w:rPr>
          <w:color w:val="000000"/>
        </w:rPr>
        <w:t>=7</w:t>
      </w:r>
    </w:p>
    <w:p w:rsidR="002004CE" w:rsidRPr="002139BF" w:rsidRDefault="002004CE" w:rsidP="002004CE">
      <w:pPr>
        <w:jc w:val="center"/>
        <w:rPr>
          <w:color w:val="000000"/>
        </w:rPr>
      </w:pPr>
      <w:r w:rsidRPr="002139BF">
        <w:rPr>
          <w:color w:val="000000"/>
        </w:rPr>
        <w:t xml:space="preserve">Для П3: </w:t>
      </w:r>
      <w:r w:rsidRPr="002139BF">
        <w:rPr>
          <w:color w:val="000000"/>
        </w:rPr>
        <w:sym w:font="Symbol" w:char="F062"/>
      </w:r>
      <w:r w:rsidRPr="002139BF">
        <w:rPr>
          <w:color w:val="000000"/>
          <w:vertAlign w:val="subscript"/>
        </w:rPr>
        <w:t>j</w:t>
      </w:r>
      <w:r w:rsidRPr="002139BF">
        <w:rPr>
          <w:color w:val="000000"/>
        </w:rPr>
        <w:t>=9</w:t>
      </w:r>
    </w:p>
    <w:p w:rsidR="002004CE" w:rsidRPr="002139BF" w:rsidRDefault="002004CE" w:rsidP="002004CE">
      <w:pPr>
        <w:jc w:val="center"/>
        <w:rPr>
          <w:color w:val="000000"/>
        </w:rPr>
      </w:pPr>
      <w:r w:rsidRPr="002139BF">
        <w:rPr>
          <w:color w:val="000000"/>
        </w:rPr>
        <w:t>Для П</w:t>
      </w:r>
      <w:proofErr w:type="gramStart"/>
      <w:r w:rsidRPr="002139BF">
        <w:rPr>
          <w:color w:val="000000"/>
        </w:rPr>
        <w:t>4</w:t>
      </w:r>
      <w:proofErr w:type="gramEnd"/>
      <w:r w:rsidRPr="002139BF">
        <w:rPr>
          <w:color w:val="000000"/>
        </w:rPr>
        <w:t xml:space="preserve">: </w:t>
      </w:r>
      <w:r w:rsidRPr="002139BF">
        <w:rPr>
          <w:color w:val="000000"/>
        </w:rPr>
        <w:sym w:font="Symbol" w:char="F062"/>
      </w:r>
      <w:r w:rsidRPr="002139BF">
        <w:rPr>
          <w:color w:val="000000"/>
          <w:vertAlign w:val="subscript"/>
        </w:rPr>
        <w:t>j</w:t>
      </w:r>
      <w:r w:rsidRPr="002139BF">
        <w:rPr>
          <w:color w:val="000000"/>
        </w:rPr>
        <w:t>=15</w:t>
      </w:r>
    </w:p>
    <w:p w:rsidR="002004CE" w:rsidRPr="002139BF" w:rsidRDefault="002004CE" w:rsidP="002004CE">
      <w:pPr>
        <w:pStyle w:val="a5"/>
        <w:ind w:firstLine="720"/>
        <w:rPr>
          <w:color w:val="000000"/>
          <w:sz w:val="24"/>
          <w:szCs w:val="24"/>
        </w:rPr>
      </w:pPr>
      <w:r w:rsidRPr="002139BF">
        <w:rPr>
          <w:color w:val="000000"/>
          <w:sz w:val="24"/>
          <w:szCs w:val="24"/>
        </w:rPr>
        <w:t>Матрица рисков имеет следующий вид:</w:t>
      </w:r>
    </w:p>
    <w:p w:rsidR="002004CE" w:rsidRPr="002139BF" w:rsidRDefault="002004CE" w:rsidP="002004CE">
      <w:pPr>
        <w:pStyle w:val="a8"/>
        <w:rPr>
          <w:color w:val="000000"/>
        </w:rPr>
      </w:pPr>
      <w:r w:rsidRPr="002139BF">
        <w:rPr>
          <w:noProof/>
          <w:color w:val="000000"/>
          <w:vertAlign w:val="subscript"/>
        </w:rPr>
        <w:drawing>
          <wp:inline distT="0" distB="0" distL="0" distR="0">
            <wp:extent cx="1609725" cy="933450"/>
            <wp:effectExtent l="0" t="0" r="9525"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933450"/>
                    </a:xfrm>
                    <a:prstGeom prst="rect">
                      <a:avLst/>
                    </a:prstGeom>
                    <a:noFill/>
                    <a:ln>
                      <a:noFill/>
                    </a:ln>
                  </pic:spPr>
                </pic:pic>
              </a:graphicData>
            </a:graphic>
          </wp:inline>
        </w:drawing>
      </w:r>
      <w:r w:rsidRPr="002139BF">
        <w:rPr>
          <w:color w:val="000000"/>
          <w:vertAlign w:val="subscript"/>
        </w:rPr>
        <w:t>.</w:t>
      </w:r>
    </w:p>
    <w:p w:rsidR="00976D63" w:rsidRDefault="00976D63" w:rsidP="002004CE">
      <w:pPr>
        <w:rPr>
          <w:b/>
          <w:color w:val="000000"/>
        </w:rPr>
      </w:pPr>
      <w:bookmarkStart w:id="3" w:name="xex106"/>
    </w:p>
    <w:p w:rsidR="00976D63" w:rsidRDefault="00976D63" w:rsidP="002004CE">
      <w:pPr>
        <w:rPr>
          <w:b/>
          <w:color w:val="000000"/>
        </w:rPr>
      </w:pPr>
    </w:p>
    <w:p w:rsidR="00976D63" w:rsidRDefault="00976D63" w:rsidP="002004CE">
      <w:pPr>
        <w:rPr>
          <w:b/>
          <w:color w:val="000000"/>
        </w:rPr>
      </w:pPr>
    </w:p>
    <w:p w:rsidR="002004CE" w:rsidRPr="002139BF" w:rsidRDefault="002004CE" w:rsidP="002004CE">
      <w:pPr>
        <w:rPr>
          <w:b/>
          <w:color w:val="000000"/>
        </w:rPr>
      </w:pPr>
      <w:r w:rsidRPr="002139BF">
        <w:rPr>
          <w:b/>
          <w:color w:val="000000"/>
        </w:rPr>
        <w:t xml:space="preserve">Критерий </w:t>
      </w:r>
      <w:proofErr w:type="spellStart"/>
      <w:r w:rsidRPr="002139BF">
        <w:rPr>
          <w:b/>
          <w:color w:val="000000"/>
        </w:rPr>
        <w:t>Вальда</w:t>
      </w:r>
      <w:bookmarkEnd w:id="3"/>
      <w:proofErr w:type="spellEnd"/>
    </w:p>
    <w:p w:rsidR="002004CE" w:rsidRPr="002139BF" w:rsidRDefault="002004CE" w:rsidP="002004CE">
      <w:pPr>
        <w:pStyle w:val="a5"/>
        <w:ind w:firstLine="720"/>
        <w:rPr>
          <w:color w:val="000000"/>
          <w:sz w:val="24"/>
          <w:szCs w:val="24"/>
        </w:rPr>
      </w:pPr>
      <w:r w:rsidRPr="002139BF">
        <w:rPr>
          <w:color w:val="000000"/>
          <w:sz w:val="24"/>
          <w:szCs w:val="24"/>
        </w:rPr>
        <w:t xml:space="preserve">Так как в данном примере </w:t>
      </w:r>
      <w:proofErr w:type="spellStart"/>
      <w:r w:rsidRPr="002139BF">
        <w:rPr>
          <w:color w:val="000000"/>
          <w:sz w:val="24"/>
          <w:szCs w:val="24"/>
        </w:rPr>
        <w:t>aij</w:t>
      </w:r>
      <w:proofErr w:type="spellEnd"/>
      <w:r w:rsidRPr="002139BF">
        <w:rPr>
          <w:color w:val="000000"/>
          <w:sz w:val="24"/>
          <w:szCs w:val="24"/>
        </w:rPr>
        <w:t xml:space="preserve"> представляет затраты, т.е. потери, то применяется минимаксный критерий. </w:t>
      </w:r>
    </w:p>
    <w:p w:rsidR="002004CE" w:rsidRPr="002139BF" w:rsidRDefault="002004CE" w:rsidP="002004CE">
      <w:pPr>
        <w:jc w:val="center"/>
        <w:rPr>
          <w:color w:val="000000"/>
        </w:rPr>
      </w:pPr>
      <w:r w:rsidRPr="002139BF">
        <w:rPr>
          <w:color w:val="000000"/>
        </w:rPr>
        <w:t>Для А</w:t>
      </w:r>
      <w:proofErr w:type="gramStart"/>
      <w:r w:rsidRPr="002139BF">
        <w:rPr>
          <w:color w:val="000000"/>
        </w:rPr>
        <w:t>1</w:t>
      </w:r>
      <w:proofErr w:type="gramEnd"/>
      <w:r w:rsidRPr="002139BF">
        <w:rPr>
          <w:color w:val="000000"/>
        </w:rPr>
        <w:t xml:space="preserve">: </w:t>
      </w:r>
      <w:proofErr w:type="spellStart"/>
      <w:r w:rsidRPr="002139BF">
        <w:rPr>
          <w:color w:val="000000"/>
        </w:rPr>
        <w:t>max</w:t>
      </w:r>
      <w:proofErr w:type="spellEnd"/>
      <w:r w:rsidRPr="002139BF">
        <w:rPr>
          <w:color w:val="000000"/>
        </w:rPr>
        <w:t xml:space="preserve"> a</w:t>
      </w:r>
      <w:r w:rsidRPr="002139BF">
        <w:rPr>
          <w:color w:val="000000"/>
          <w:vertAlign w:val="subscript"/>
        </w:rPr>
        <w:t>ij</w:t>
      </w:r>
      <w:r w:rsidRPr="002139BF">
        <w:rPr>
          <w:color w:val="000000"/>
        </w:rPr>
        <w:t>=24</w:t>
      </w:r>
    </w:p>
    <w:p w:rsidR="002004CE" w:rsidRPr="002139BF" w:rsidRDefault="002004CE" w:rsidP="002004CE">
      <w:pPr>
        <w:jc w:val="center"/>
        <w:rPr>
          <w:color w:val="000000"/>
        </w:rPr>
      </w:pPr>
      <w:r w:rsidRPr="002139BF">
        <w:rPr>
          <w:color w:val="000000"/>
        </w:rPr>
        <w:t>Для А</w:t>
      </w:r>
      <w:proofErr w:type="gramStart"/>
      <w:r w:rsidRPr="002139BF">
        <w:rPr>
          <w:color w:val="000000"/>
        </w:rPr>
        <w:t>2</w:t>
      </w:r>
      <w:proofErr w:type="gramEnd"/>
      <w:r w:rsidRPr="002139BF">
        <w:rPr>
          <w:color w:val="000000"/>
        </w:rPr>
        <w:t xml:space="preserve">: </w:t>
      </w:r>
      <w:proofErr w:type="spellStart"/>
      <w:r w:rsidRPr="002139BF">
        <w:rPr>
          <w:color w:val="000000"/>
        </w:rPr>
        <w:t>max</w:t>
      </w:r>
      <w:proofErr w:type="spellEnd"/>
      <w:r w:rsidRPr="002139BF">
        <w:rPr>
          <w:color w:val="000000"/>
        </w:rPr>
        <w:t xml:space="preserve"> a</w:t>
      </w:r>
      <w:r w:rsidRPr="002139BF">
        <w:rPr>
          <w:color w:val="000000"/>
          <w:vertAlign w:val="subscript"/>
        </w:rPr>
        <w:t>ij</w:t>
      </w:r>
      <w:r w:rsidRPr="002139BF">
        <w:rPr>
          <w:color w:val="000000"/>
        </w:rPr>
        <w:t>=28</w:t>
      </w:r>
    </w:p>
    <w:p w:rsidR="002004CE" w:rsidRPr="002139BF" w:rsidRDefault="002004CE" w:rsidP="002004CE">
      <w:pPr>
        <w:jc w:val="center"/>
        <w:rPr>
          <w:color w:val="000000"/>
        </w:rPr>
      </w:pPr>
      <w:r w:rsidRPr="002139BF">
        <w:rPr>
          <w:color w:val="000000"/>
        </w:rPr>
        <w:t xml:space="preserve">Для А3: </w:t>
      </w:r>
      <w:proofErr w:type="spellStart"/>
      <w:r w:rsidRPr="002139BF">
        <w:rPr>
          <w:color w:val="000000"/>
        </w:rPr>
        <w:t>max</w:t>
      </w:r>
      <w:proofErr w:type="spellEnd"/>
      <w:r w:rsidRPr="002139BF">
        <w:rPr>
          <w:color w:val="000000"/>
        </w:rPr>
        <w:t xml:space="preserve"> a</w:t>
      </w:r>
      <w:r w:rsidRPr="002139BF">
        <w:rPr>
          <w:color w:val="000000"/>
          <w:vertAlign w:val="subscript"/>
        </w:rPr>
        <w:t>ij</w:t>
      </w:r>
      <w:r w:rsidRPr="002139BF">
        <w:rPr>
          <w:color w:val="000000"/>
        </w:rPr>
        <w:t>=23</w:t>
      </w:r>
    </w:p>
    <w:p w:rsidR="002004CE" w:rsidRPr="002139BF" w:rsidRDefault="002004CE" w:rsidP="002004CE">
      <w:pPr>
        <w:jc w:val="center"/>
        <w:rPr>
          <w:color w:val="000000"/>
        </w:rPr>
      </w:pPr>
      <w:r w:rsidRPr="002139BF">
        <w:rPr>
          <w:color w:val="000000"/>
        </w:rPr>
        <w:t>Для А</w:t>
      </w:r>
      <w:proofErr w:type="gramStart"/>
      <w:r w:rsidRPr="002139BF">
        <w:rPr>
          <w:color w:val="000000"/>
        </w:rPr>
        <w:t>4</w:t>
      </w:r>
      <w:proofErr w:type="gramEnd"/>
      <w:r w:rsidRPr="002139BF">
        <w:rPr>
          <w:color w:val="000000"/>
        </w:rPr>
        <w:t xml:space="preserve">: </w:t>
      </w:r>
      <w:proofErr w:type="spellStart"/>
      <w:r w:rsidRPr="002139BF">
        <w:rPr>
          <w:color w:val="000000"/>
        </w:rPr>
        <w:t>max</w:t>
      </w:r>
      <w:proofErr w:type="spellEnd"/>
      <w:r w:rsidRPr="002139BF">
        <w:rPr>
          <w:color w:val="000000"/>
        </w:rPr>
        <w:t xml:space="preserve"> a</w:t>
      </w:r>
      <w:r w:rsidRPr="002139BF">
        <w:rPr>
          <w:color w:val="000000"/>
          <w:vertAlign w:val="subscript"/>
        </w:rPr>
        <w:t>ij</w:t>
      </w:r>
      <w:r w:rsidRPr="002139BF">
        <w:rPr>
          <w:color w:val="000000"/>
        </w:rPr>
        <w:t>=27</w:t>
      </w:r>
    </w:p>
    <w:p w:rsidR="002004CE" w:rsidRPr="002139BF" w:rsidRDefault="002004CE" w:rsidP="002004CE">
      <w:pPr>
        <w:jc w:val="both"/>
        <w:rPr>
          <w:color w:val="000000"/>
        </w:rPr>
      </w:pPr>
      <w:proofErr w:type="spellStart"/>
      <w:r w:rsidRPr="002139BF">
        <w:rPr>
          <w:color w:val="000000"/>
        </w:rPr>
        <w:t>W=min</w:t>
      </w:r>
      <w:proofErr w:type="spellEnd"/>
      <w:r w:rsidRPr="002139BF">
        <w:rPr>
          <w:color w:val="000000"/>
        </w:rPr>
        <w:t xml:space="preserve"> (</w:t>
      </w:r>
      <w:proofErr w:type="spellStart"/>
      <w:r w:rsidRPr="002139BF">
        <w:rPr>
          <w:color w:val="000000"/>
        </w:rPr>
        <w:t>max</w:t>
      </w:r>
      <w:proofErr w:type="spellEnd"/>
      <w:r w:rsidRPr="002139BF">
        <w:rPr>
          <w:color w:val="000000"/>
        </w:rPr>
        <w:t xml:space="preserve"> </w:t>
      </w:r>
      <w:proofErr w:type="spellStart"/>
      <w:r w:rsidRPr="002139BF">
        <w:rPr>
          <w:color w:val="000000"/>
        </w:rPr>
        <w:t>a</w:t>
      </w:r>
      <w:r w:rsidRPr="002139BF">
        <w:rPr>
          <w:color w:val="000000"/>
          <w:vertAlign w:val="subscript"/>
        </w:rPr>
        <w:t>ij</w:t>
      </w:r>
      <w:proofErr w:type="spellEnd"/>
      <w:r w:rsidRPr="002139BF">
        <w:rPr>
          <w:color w:val="000000"/>
        </w:rPr>
        <w:t xml:space="preserve">)=23, следовательно, наилучшей стратегией развития провозных возможностей в соответствии с минимаксным критерием </w:t>
      </w:r>
      <w:proofErr w:type="spellStart"/>
      <w:r w:rsidRPr="002139BF">
        <w:rPr>
          <w:color w:val="000000"/>
        </w:rPr>
        <w:t>Вальда</w:t>
      </w:r>
      <w:proofErr w:type="spellEnd"/>
      <w:r w:rsidRPr="002139BF">
        <w:rPr>
          <w:color w:val="000000"/>
        </w:rPr>
        <w:t xml:space="preserve"> будет третья стратегия (А3). </w:t>
      </w:r>
    </w:p>
    <w:p w:rsidR="002004CE" w:rsidRPr="002139BF" w:rsidRDefault="002004CE" w:rsidP="002004CE">
      <w:pPr>
        <w:jc w:val="both"/>
        <w:rPr>
          <w:color w:val="000000"/>
        </w:rPr>
      </w:pPr>
    </w:p>
    <w:p w:rsidR="002004CE" w:rsidRPr="002139BF" w:rsidRDefault="002004CE" w:rsidP="002004CE">
      <w:pPr>
        <w:rPr>
          <w:b/>
          <w:color w:val="000000"/>
        </w:rPr>
      </w:pPr>
      <w:bookmarkStart w:id="4" w:name="xex107"/>
      <w:r w:rsidRPr="002139BF">
        <w:rPr>
          <w:b/>
          <w:color w:val="000000"/>
        </w:rPr>
        <w:t xml:space="preserve">Критерий минимаксного риска </w:t>
      </w:r>
      <w:proofErr w:type="spellStart"/>
      <w:r w:rsidRPr="002139BF">
        <w:rPr>
          <w:b/>
          <w:color w:val="000000"/>
        </w:rPr>
        <w:t>Сэвиджа</w:t>
      </w:r>
      <w:bookmarkEnd w:id="4"/>
      <w:proofErr w:type="spellEnd"/>
    </w:p>
    <w:p w:rsidR="002004CE" w:rsidRPr="002139BF" w:rsidRDefault="002004CE" w:rsidP="002004CE">
      <w:pPr>
        <w:jc w:val="center"/>
        <w:rPr>
          <w:color w:val="000000"/>
          <w:sz w:val="20"/>
          <w:szCs w:val="20"/>
        </w:rPr>
      </w:pPr>
      <w:r w:rsidRPr="002139BF">
        <w:rPr>
          <w:color w:val="000000"/>
        </w:rPr>
        <w:t>Для А</w:t>
      </w:r>
      <w:proofErr w:type="gramStart"/>
      <w:r w:rsidRPr="002139BF">
        <w:rPr>
          <w:color w:val="000000"/>
        </w:rPr>
        <w:t>1</w:t>
      </w:r>
      <w:proofErr w:type="gramEnd"/>
      <w:r w:rsidRPr="002139BF">
        <w:rPr>
          <w:color w:val="000000"/>
        </w:rPr>
        <w:t xml:space="preserve">: </w:t>
      </w:r>
      <w:proofErr w:type="spellStart"/>
      <w:r w:rsidRPr="002139BF">
        <w:rPr>
          <w:color w:val="000000"/>
        </w:rPr>
        <w:t>max</w:t>
      </w:r>
      <w:proofErr w:type="spellEnd"/>
      <w:r w:rsidRPr="002139BF">
        <w:rPr>
          <w:color w:val="000000"/>
        </w:rPr>
        <w:t xml:space="preserve"> r</w:t>
      </w:r>
      <w:r w:rsidRPr="002139BF">
        <w:rPr>
          <w:color w:val="000000"/>
          <w:vertAlign w:val="subscript"/>
        </w:rPr>
        <w:t>ij</w:t>
      </w:r>
      <w:r w:rsidRPr="002139BF">
        <w:rPr>
          <w:color w:val="000000"/>
        </w:rPr>
        <w:t>=11</w:t>
      </w:r>
    </w:p>
    <w:p w:rsidR="002004CE" w:rsidRPr="002139BF" w:rsidRDefault="002004CE" w:rsidP="002004CE">
      <w:pPr>
        <w:jc w:val="center"/>
        <w:rPr>
          <w:color w:val="000000"/>
        </w:rPr>
      </w:pPr>
      <w:r w:rsidRPr="002139BF">
        <w:rPr>
          <w:color w:val="000000"/>
        </w:rPr>
        <w:t>Для А</w:t>
      </w:r>
      <w:proofErr w:type="gramStart"/>
      <w:r w:rsidRPr="002139BF">
        <w:rPr>
          <w:color w:val="000000"/>
        </w:rPr>
        <w:t>2</w:t>
      </w:r>
      <w:proofErr w:type="gramEnd"/>
      <w:r w:rsidRPr="002139BF">
        <w:rPr>
          <w:color w:val="000000"/>
        </w:rPr>
        <w:t xml:space="preserve">: </w:t>
      </w:r>
      <w:proofErr w:type="spellStart"/>
      <w:r w:rsidRPr="002139BF">
        <w:rPr>
          <w:color w:val="000000"/>
        </w:rPr>
        <w:t>max</w:t>
      </w:r>
      <w:proofErr w:type="spellEnd"/>
      <w:r w:rsidRPr="002139BF">
        <w:rPr>
          <w:color w:val="000000"/>
        </w:rPr>
        <w:t xml:space="preserve"> r</w:t>
      </w:r>
      <w:r w:rsidRPr="002139BF">
        <w:rPr>
          <w:color w:val="000000"/>
          <w:vertAlign w:val="subscript"/>
        </w:rPr>
        <w:t>ij</w:t>
      </w:r>
      <w:r w:rsidRPr="002139BF">
        <w:rPr>
          <w:color w:val="000000"/>
        </w:rPr>
        <w:t>=13</w:t>
      </w:r>
    </w:p>
    <w:p w:rsidR="002004CE" w:rsidRPr="002139BF" w:rsidRDefault="002004CE" w:rsidP="002004CE">
      <w:pPr>
        <w:jc w:val="center"/>
        <w:rPr>
          <w:color w:val="000000"/>
        </w:rPr>
      </w:pPr>
      <w:r w:rsidRPr="002139BF">
        <w:rPr>
          <w:color w:val="000000"/>
        </w:rPr>
        <w:t xml:space="preserve">Для А3: </w:t>
      </w:r>
      <w:proofErr w:type="spellStart"/>
      <w:r w:rsidRPr="002139BF">
        <w:rPr>
          <w:color w:val="000000"/>
        </w:rPr>
        <w:t>max</w:t>
      </w:r>
      <w:proofErr w:type="spellEnd"/>
      <w:r w:rsidRPr="002139BF">
        <w:rPr>
          <w:color w:val="000000"/>
        </w:rPr>
        <w:t xml:space="preserve"> r</w:t>
      </w:r>
      <w:r w:rsidRPr="002139BF">
        <w:rPr>
          <w:color w:val="000000"/>
          <w:vertAlign w:val="subscript"/>
        </w:rPr>
        <w:t>ij</w:t>
      </w:r>
      <w:r w:rsidRPr="002139BF">
        <w:rPr>
          <w:color w:val="000000"/>
        </w:rPr>
        <w:t>=17</w:t>
      </w:r>
    </w:p>
    <w:p w:rsidR="002004CE" w:rsidRPr="002139BF" w:rsidRDefault="002004CE" w:rsidP="002004CE">
      <w:pPr>
        <w:jc w:val="center"/>
        <w:rPr>
          <w:color w:val="000000"/>
        </w:rPr>
      </w:pPr>
      <w:r w:rsidRPr="002139BF">
        <w:rPr>
          <w:color w:val="000000"/>
        </w:rPr>
        <w:t>Для А</w:t>
      </w:r>
      <w:proofErr w:type="gramStart"/>
      <w:r w:rsidRPr="002139BF">
        <w:rPr>
          <w:color w:val="000000"/>
        </w:rPr>
        <w:t>4</w:t>
      </w:r>
      <w:proofErr w:type="gramEnd"/>
      <w:r w:rsidRPr="002139BF">
        <w:rPr>
          <w:color w:val="000000"/>
        </w:rPr>
        <w:t xml:space="preserve">: </w:t>
      </w:r>
      <w:proofErr w:type="spellStart"/>
      <w:r w:rsidRPr="002139BF">
        <w:rPr>
          <w:color w:val="000000"/>
        </w:rPr>
        <w:t>max</w:t>
      </w:r>
      <w:proofErr w:type="spellEnd"/>
      <w:r w:rsidRPr="002139BF">
        <w:rPr>
          <w:color w:val="000000"/>
        </w:rPr>
        <w:t xml:space="preserve"> r</w:t>
      </w:r>
      <w:r w:rsidRPr="002139BF">
        <w:rPr>
          <w:color w:val="000000"/>
          <w:vertAlign w:val="subscript"/>
        </w:rPr>
        <w:t>ij</w:t>
      </w:r>
      <w:r w:rsidRPr="002139BF">
        <w:rPr>
          <w:color w:val="000000"/>
        </w:rPr>
        <w:t>=21</w:t>
      </w:r>
    </w:p>
    <w:p w:rsidR="002004CE" w:rsidRPr="002139BF" w:rsidRDefault="002004CE" w:rsidP="002004CE">
      <w:pPr>
        <w:ind w:firstLine="397"/>
        <w:jc w:val="both"/>
        <w:rPr>
          <w:color w:val="000000"/>
        </w:rPr>
      </w:pPr>
      <w:proofErr w:type="spellStart"/>
      <w:r w:rsidRPr="002139BF">
        <w:rPr>
          <w:color w:val="000000"/>
        </w:rPr>
        <w:t>S=min</w:t>
      </w:r>
      <w:proofErr w:type="spellEnd"/>
      <w:r w:rsidRPr="002139BF">
        <w:rPr>
          <w:color w:val="000000"/>
        </w:rPr>
        <w:t xml:space="preserve"> (</w:t>
      </w:r>
      <w:proofErr w:type="spellStart"/>
      <w:r w:rsidRPr="002139BF">
        <w:rPr>
          <w:color w:val="000000"/>
        </w:rPr>
        <w:t>max</w:t>
      </w:r>
      <w:proofErr w:type="spellEnd"/>
      <w:r w:rsidRPr="002139BF">
        <w:rPr>
          <w:color w:val="000000"/>
        </w:rPr>
        <w:t xml:space="preserve"> </w:t>
      </w:r>
      <w:proofErr w:type="spellStart"/>
      <w:r w:rsidRPr="002139BF">
        <w:rPr>
          <w:color w:val="000000"/>
        </w:rPr>
        <w:t>r</w:t>
      </w:r>
      <w:r w:rsidRPr="002139BF">
        <w:rPr>
          <w:color w:val="000000"/>
          <w:vertAlign w:val="subscript"/>
        </w:rPr>
        <w:t>ij</w:t>
      </w:r>
      <w:proofErr w:type="spellEnd"/>
      <w:r w:rsidRPr="002139BF">
        <w:rPr>
          <w:color w:val="000000"/>
        </w:rPr>
        <w:t xml:space="preserve">)=11, следовательно, наилучшей стратегией развития провозных возможностей в соответствии с критерием </w:t>
      </w:r>
      <w:proofErr w:type="spellStart"/>
      <w:r w:rsidRPr="002139BF">
        <w:rPr>
          <w:color w:val="000000"/>
        </w:rPr>
        <w:t>Сэвиджа</w:t>
      </w:r>
      <w:proofErr w:type="spellEnd"/>
      <w:r w:rsidRPr="002139BF">
        <w:rPr>
          <w:color w:val="000000"/>
        </w:rPr>
        <w:t xml:space="preserve"> будет первая стратегия (А</w:t>
      </w:r>
      <w:proofErr w:type="gramStart"/>
      <w:r w:rsidRPr="002139BF">
        <w:rPr>
          <w:color w:val="000000"/>
        </w:rPr>
        <w:t>1</w:t>
      </w:r>
      <w:proofErr w:type="gramEnd"/>
      <w:r w:rsidRPr="002139BF">
        <w:rPr>
          <w:color w:val="000000"/>
        </w:rPr>
        <w:t xml:space="preserve">). </w:t>
      </w:r>
    </w:p>
    <w:p w:rsidR="002004CE" w:rsidRPr="002139BF" w:rsidRDefault="002004CE" w:rsidP="002004CE">
      <w:pPr>
        <w:rPr>
          <w:b/>
          <w:color w:val="000000"/>
        </w:rPr>
      </w:pPr>
      <w:bookmarkStart w:id="5" w:name="xex108"/>
      <w:r w:rsidRPr="002139BF">
        <w:rPr>
          <w:b/>
          <w:color w:val="000000"/>
        </w:rPr>
        <w:t>Критерий пессимизма-оптимизма Гурвица</w:t>
      </w:r>
      <w:bookmarkEnd w:id="5"/>
    </w:p>
    <w:p w:rsidR="002004CE" w:rsidRPr="002139BF" w:rsidRDefault="002004CE" w:rsidP="002004CE">
      <w:pPr>
        <w:ind w:firstLine="397"/>
        <w:jc w:val="both"/>
        <w:rPr>
          <w:color w:val="000000"/>
        </w:rPr>
      </w:pPr>
      <w:r w:rsidRPr="002139BF">
        <w:rPr>
          <w:color w:val="000000"/>
        </w:rPr>
        <w:t xml:space="preserve">Положим значение коэффициента пессимизма </w:t>
      </w:r>
      <w:proofErr w:type="gramStart"/>
      <w:r w:rsidRPr="002139BF">
        <w:rPr>
          <w:color w:val="000000"/>
        </w:rPr>
        <w:t>р</w:t>
      </w:r>
      <w:proofErr w:type="gramEnd"/>
      <w:r w:rsidRPr="002139BF">
        <w:rPr>
          <w:color w:val="000000"/>
        </w:rPr>
        <w:t>=0,5.</w:t>
      </w:r>
    </w:p>
    <w:p w:rsidR="002004CE" w:rsidRPr="002139BF" w:rsidRDefault="002004CE" w:rsidP="002004CE">
      <w:pPr>
        <w:ind w:firstLine="397"/>
        <w:jc w:val="both"/>
        <w:rPr>
          <w:color w:val="000000"/>
        </w:rPr>
      </w:pPr>
      <w:r w:rsidRPr="002139BF">
        <w:rPr>
          <w:color w:val="000000"/>
        </w:rPr>
        <w:t xml:space="preserve">Так как в данном примере </w:t>
      </w:r>
      <w:proofErr w:type="spellStart"/>
      <w:r w:rsidRPr="002139BF">
        <w:rPr>
          <w:color w:val="000000"/>
        </w:rPr>
        <w:t>aij</w:t>
      </w:r>
      <w:proofErr w:type="spellEnd"/>
      <w:r w:rsidRPr="002139BF">
        <w:rPr>
          <w:color w:val="000000"/>
        </w:rPr>
        <w:t xml:space="preserve"> представляет затраты (потери), то применятся критерий: </w:t>
      </w:r>
    </w:p>
    <w:p w:rsidR="002004CE" w:rsidRPr="002139BF" w:rsidRDefault="002004CE" w:rsidP="002004CE">
      <w:pPr>
        <w:pStyle w:val="a8"/>
        <w:rPr>
          <w:color w:val="000000"/>
          <w:lang w:val="en-US"/>
        </w:rPr>
      </w:pPr>
      <w:r w:rsidRPr="002139BF">
        <w:rPr>
          <w:color w:val="000000"/>
          <w:lang w:val="en-US"/>
        </w:rPr>
        <w:t>H</w:t>
      </w:r>
      <w:r w:rsidRPr="002139BF">
        <w:rPr>
          <w:color w:val="000000"/>
          <w:vertAlign w:val="subscript"/>
          <w:lang w:val="en-US"/>
        </w:rPr>
        <w:t>A</w:t>
      </w:r>
      <w:r w:rsidRPr="002139BF">
        <w:rPr>
          <w:color w:val="000000"/>
          <w:lang w:val="en-US"/>
        </w:rPr>
        <w:t>=min</w:t>
      </w:r>
      <w:r w:rsidRPr="002139BF">
        <w:rPr>
          <w:color w:val="000000"/>
        </w:rPr>
        <w:sym w:font="Symbol" w:char="F0ED"/>
      </w:r>
      <w:r w:rsidRPr="002139BF">
        <w:rPr>
          <w:color w:val="000000"/>
          <w:lang w:val="en-US"/>
        </w:rPr>
        <w:t xml:space="preserve">p min </w:t>
      </w:r>
      <w:proofErr w:type="spellStart"/>
      <w:r w:rsidRPr="002139BF">
        <w:rPr>
          <w:color w:val="000000"/>
          <w:lang w:val="en-US"/>
        </w:rPr>
        <w:t>a</w:t>
      </w:r>
      <w:r w:rsidRPr="002139BF">
        <w:rPr>
          <w:color w:val="000000"/>
          <w:vertAlign w:val="subscript"/>
          <w:lang w:val="en-US"/>
        </w:rPr>
        <w:t>ij</w:t>
      </w:r>
      <w:proofErr w:type="spellEnd"/>
      <w:proofErr w:type="gramStart"/>
      <w:r w:rsidRPr="002139BF">
        <w:rPr>
          <w:color w:val="000000"/>
          <w:lang w:val="en-US"/>
        </w:rPr>
        <w:t>+(</w:t>
      </w:r>
      <w:proofErr w:type="gramEnd"/>
      <w:r w:rsidRPr="002139BF">
        <w:rPr>
          <w:color w:val="000000"/>
          <w:lang w:val="en-US"/>
        </w:rPr>
        <w:t xml:space="preserve">1-p) max </w:t>
      </w:r>
      <w:proofErr w:type="spellStart"/>
      <w:r w:rsidRPr="002139BF">
        <w:rPr>
          <w:color w:val="000000"/>
          <w:lang w:val="en-US"/>
        </w:rPr>
        <w:t>a</w:t>
      </w:r>
      <w:r w:rsidRPr="002139BF">
        <w:rPr>
          <w:color w:val="000000"/>
          <w:vertAlign w:val="subscript"/>
          <w:lang w:val="en-US"/>
        </w:rPr>
        <w:t>ij</w:t>
      </w:r>
      <w:proofErr w:type="spellEnd"/>
      <w:r w:rsidRPr="002139BF">
        <w:rPr>
          <w:color w:val="000000"/>
        </w:rPr>
        <w:sym w:font="Symbol" w:char="F0FD"/>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380"/>
        <w:gridCol w:w="1380"/>
        <w:gridCol w:w="1380"/>
        <w:gridCol w:w="2097"/>
      </w:tblGrid>
      <w:tr w:rsidR="002004CE" w:rsidRPr="00AC7BB3" w:rsidTr="00425544">
        <w:trPr>
          <w:jc w:val="center"/>
        </w:trPr>
        <w:tc>
          <w:tcPr>
            <w:tcW w:w="1380" w:type="dxa"/>
            <w:tcBorders>
              <w:top w:val="single" w:sz="4" w:space="0" w:color="auto"/>
              <w:left w:val="single" w:sz="4" w:space="0" w:color="auto"/>
              <w:bottom w:val="single" w:sz="4" w:space="0" w:color="auto"/>
              <w:right w:val="single" w:sz="4" w:space="0" w:color="auto"/>
            </w:tcBorders>
            <w:vAlign w:val="center"/>
          </w:tcPr>
          <w:p w:rsidR="002004CE" w:rsidRPr="002139BF" w:rsidRDefault="002004CE" w:rsidP="00425544">
            <w:pPr>
              <w:ind w:firstLine="397"/>
              <w:jc w:val="both"/>
              <w:rPr>
                <w:color w:val="000000"/>
                <w:sz w:val="12"/>
                <w:szCs w:val="12"/>
                <w:lang w:val="en-US"/>
              </w:rPr>
            </w:pPr>
          </w:p>
        </w:tc>
        <w:tc>
          <w:tcPr>
            <w:tcW w:w="138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 xml:space="preserve">min </w:t>
            </w:r>
            <w:proofErr w:type="spellStart"/>
            <w:r w:rsidRPr="002139BF">
              <w:rPr>
                <w:color w:val="000000"/>
                <w:lang w:val="en-US"/>
              </w:rPr>
              <w:t>a</w:t>
            </w:r>
            <w:r w:rsidRPr="002139BF">
              <w:rPr>
                <w:color w:val="000000"/>
                <w:vertAlign w:val="subscript"/>
                <w:lang w:val="en-US"/>
              </w:rPr>
              <w:t>ij</w:t>
            </w:r>
            <w:proofErr w:type="spellEnd"/>
          </w:p>
        </w:tc>
        <w:tc>
          <w:tcPr>
            <w:tcW w:w="138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 xml:space="preserve">max </w:t>
            </w:r>
            <w:proofErr w:type="spellStart"/>
            <w:r w:rsidRPr="002139BF">
              <w:rPr>
                <w:color w:val="000000"/>
                <w:lang w:val="en-US"/>
              </w:rPr>
              <w:t>a</w:t>
            </w:r>
            <w:r w:rsidRPr="002139BF">
              <w:rPr>
                <w:color w:val="000000"/>
                <w:vertAlign w:val="subscript"/>
                <w:lang w:val="en-US"/>
              </w:rPr>
              <w:t>ij</w:t>
            </w:r>
            <w:proofErr w:type="spellEnd"/>
          </w:p>
        </w:tc>
        <w:tc>
          <w:tcPr>
            <w:tcW w:w="2097"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lang w:val="en-US"/>
              </w:rPr>
            </w:pPr>
            <w:r w:rsidRPr="002139BF">
              <w:rPr>
                <w:color w:val="000000"/>
                <w:lang w:val="en-US"/>
              </w:rPr>
              <w:t xml:space="preserve">p min </w:t>
            </w:r>
            <w:proofErr w:type="spellStart"/>
            <w:r w:rsidRPr="002139BF">
              <w:rPr>
                <w:color w:val="000000"/>
                <w:lang w:val="en-US"/>
              </w:rPr>
              <w:t>a</w:t>
            </w:r>
            <w:r w:rsidRPr="002139BF">
              <w:rPr>
                <w:color w:val="000000"/>
                <w:vertAlign w:val="subscript"/>
                <w:lang w:val="en-US"/>
              </w:rPr>
              <w:t>ij</w:t>
            </w:r>
            <w:proofErr w:type="spellEnd"/>
            <w:r w:rsidRPr="002139BF">
              <w:rPr>
                <w:color w:val="000000"/>
                <w:lang w:val="en-US"/>
              </w:rPr>
              <w:t xml:space="preserve"> + (1-p) max </w:t>
            </w:r>
            <w:proofErr w:type="spellStart"/>
            <w:r w:rsidRPr="002139BF">
              <w:rPr>
                <w:color w:val="000000"/>
                <w:lang w:val="en-US"/>
              </w:rPr>
              <w:t>a</w:t>
            </w:r>
            <w:r w:rsidRPr="002139BF">
              <w:rPr>
                <w:color w:val="000000"/>
                <w:vertAlign w:val="subscript"/>
                <w:lang w:val="en-US"/>
              </w:rPr>
              <w:t>ij</w:t>
            </w:r>
            <w:proofErr w:type="spellEnd"/>
          </w:p>
        </w:tc>
      </w:tr>
      <w:tr w:rsidR="002004CE" w:rsidRPr="002139BF" w:rsidTr="00425544">
        <w:trPr>
          <w:jc w:val="center"/>
        </w:trPr>
        <w:tc>
          <w:tcPr>
            <w:tcW w:w="13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rPr>
                <w:color w:val="000000"/>
              </w:rPr>
            </w:pPr>
            <w:r w:rsidRPr="002139BF">
              <w:rPr>
                <w:color w:val="000000"/>
              </w:rPr>
              <w:t>Для А</w:t>
            </w:r>
            <w:proofErr w:type="gramStart"/>
            <w:r w:rsidRPr="002139BF">
              <w:rPr>
                <w:color w:val="000000"/>
              </w:rPr>
              <w:t>1</w:t>
            </w:r>
            <w:proofErr w:type="gramEnd"/>
          </w:p>
        </w:tc>
        <w:tc>
          <w:tcPr>
            <w:tcW w:w="13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w:t>
            </w:r>
          </w:p>
        </w:tc>
        <w:tc>
          <w:tcPr>
            <w:tcW w:w="13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24</w:t>
            </w:r>
          </w:p>
        </w:tc>
        <w:tc>
          <w:tcPr>
            <w:tcW w:w="2097"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r>
      <w:tr w:rsidR="002004CE" w:rsidRPr="002139BF" w:rsidTr="00425544">
        <w:trPr>
          <w:jc w:val="center"/>
        </w:trPr>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rPr>
                <w:color w:val="000000"/>
              </w:rPr>
            </w:pPr>
            <w:r w:rsidRPr="002139BF">
              <w:rPr>
                <w:color w:val="000000"/>
              </w:rPr>
              <w:t>Для А</w:t>
            </w:r>
            <w:proofErr w:type="gramStart"/>
            <w:r w:rsidRPr="002139BF">
              <w:rPr>
                <w:color w:val="000000"/>
              </w:rPr>
              <w:t>2</w:t>
            </w:r>
            <w:proofErr w:type="gramEnd"/>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7</w:t>
            </w:r>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28</w:t>
            </w:r>
          </w:p>
        </w:tc>
        <w:tc>
          <w:tcPr>
            <w:tcW w:w="209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17,5</w:t>
            </w:r>
          </w:p>
        </w:tc>
      </w:tr>
      <w:tr w:rsidR="002004CE" w:rsidRPr="002139BF" w:rsidTr="00425544">
        <w:trPr>
          <w:jc w:val="center"/>
        </w:trPr>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rPr>
                <w:color w:val="000000"/>
              </w:rPr>
            </w:pPr>
            <w:r w:rsidRPr="002139BF">
              <w:rPr>
                <w:color w:val="000000"/>
              </w:rPr>
              <w:t>Для А3</w:t>
            </w:r>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23</w:t>
            </w:r>
          </w:p>
        </w:tc>
        <w:tc>
          <w:tcPr>
            <w:tcW w:w="209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19</w:t>
            </w:r>
          </w:p>
        </w:tc>
      </w:tr>
      <w:tr w:rsidR="002004CE" w:rsidRPr="002139BF" w:rsidTr="00425544">
        <w:trPr>
          <w:jc w:val="center"/>
        </w:trPr>
        <w:tc>
          <w:tcPr>
            <w:tcW w:w="13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rPr>
                <w:color w:val="000000"/>
              </w:rPr>
            </w:pPr>
            <w:r w:rsidRPr="002139BF">
              <w:rPr>
                <w:color w:val="000000"/>
              </w:rPr>
              <w:t>Для А</w:t>
            </w:r>
            <w:proofErr w:type="gramStart"/>
            <w:r w:rsidRPr="002139BF">
              <w:rPr>
                <w:color w:val="000000"/>
              </w:rPr>
              <w:t>4</w:t>
            </w:r>
            <w:proofErr w:type="gramEnd"/>
          </w:p>
        </w:tc>
        <w:tc>
          <w:tcPr>
            <w:tcW w:w="13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c>
          <w:tcPr>
            <w:tcW w:w="13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27</w:t>
            </w:r>
          </w:p>
        </w:tc>
        <w:tc>
          <w:tcPr>
            <w:tcW w:w="2097"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21</w:t>
            </w:r>
          </w:p>
        </w:tc>
      </w:tr>
    </w:tbl>
    <w:p w:rsidR="002004CE" w:rsidRPr="002139BF" w:rsidRDefault="002004CE" w:rsidP="002004CE">
      <w:pPr>
        <w:rPr>
          <w:color w:val="000000"/>
          <w:sz w:val="20"/>
          <w:szCs w:val="20"/>
        </w:rPr>
      </w:pPr>
      <w:r w:rsidRPr="002139BF">
        <w:rPr>
          <w:color w:val="000000"/>
        </w:rPr>
        <w:t>Оптимальное решение заключается в выборе стратегии А</w:t>
      </w:r>
      <w:proofErr w:type="gramStart"/>
      <w:r w:rsidRPr="002139BF">
        <w:rPr>
          <w:color w:val="000000"/>
        </w:rPr>
        <w:t>1</w:t>
      </w:r>
      <w:proofErr w:type="gramEnd"/>
      <w:r w:rsidRPr="002139BF">
        <w:rPr>
          <w:color w:val="000000"/>
        </w:rPr>
        <w:t>.</w:t>
      </w:r>
    </w:p>
    <w:p w:rsidR="002004CE" w:rsidRPr="002139BF" w:rsidRDefault="002004CE" w:rsidP="002004CE">
      <w:pPr>
        <w:ind w:firstLine="397"/>
        <w:jc w:val="both"/>
        <w:rPr>
          <w:color w:val="000000"/>
        </w:rPr>
      </w:pPr>
      <w:r w:rsidRPr="002139BF">
        <w:rPr>
          <w:color w:val="000000"/>
        </w:rPr>
        <w:t xml:space="preserve">Рассчитаем оптимальную стратегию применительно к матрице рисков: </w:t>
      </w:r>
    </w:p>
    <w:p w:rsidR="002004CE" w:rsidRPr="002139BF" w:rsidRDefault="002004CE" w:rsidP="002004CE">
      <w:pPr>
        <w:pStyle w:val="a8"/>
        <w:rPr>
          <w:color w:val="000000"/>
          <w:lang w:val="en-US"/>
        </w:rPr>
      </w:pPr>
      <w:r w:rsidRPr="002139BF">
        <w:rPr>
          <w:color w:val="000000"/>
          <w:lang w:val="en-US"/>
        </w:rPr>
        <w:t>H</w:t>
      </w:r>
      <w:r w:rsidRPr="002139BF">
        <w:rPr>
          <w:color w:val="000000"/>
          <w:vertAlign w:val="subscript"/>
          <w:lang w:val="en-US"/>
        </w:rPr>
        <w:t>R</w:t>
      </w:r>
      <w:r w:rsidRPr="002139BF">
        <w:rPr>
          <w:color w:val="000000"/>
          <w:lang w:val="en-US"/>
        </w:rPr>
        <w:t>=min</w:t>
      </w:r>
      <w:r w:rsidRPr="002139BF">
        <w:rPr>
          <w:color w:val="000000"/>
        </w:rPr>
        <w:sym w:font="Symbol" w:char="F0ED"/>
      </w:r>
      <w:r w:rsidRPr="002139BF">
        <w:rPr>
          <w:color w:val="000000"/>
          <w:lang w:val="en-US"/>
        </w:rPr>
        <w:t xml:space="preserve">p max </w:t>
      </w:r>
      <w:proofErr w:type="spellStart"/>
      <w:r w:rsidRPr="002139BF">
        <w:rPr>
          <w:color w:val="000000"/>
          <w:lang w:val="en-US"/>
        </w:rPr>
        <w:t>r</w:t>
      </w:r>
      <w:r w:rsidRPr="002139BF">
        <w:rPr>
          <w:color w:val="000000"/>
          <w:vertAlign w:val="subscript"/>
          <w:lang w:val="en-US"/>
        </w:rPr>
        <w:t>ij</w:t>
      </w:r>
      <w:proofErr w:type="spellEnd"/>
      <w:proofErr w:type="gramStart"/>
      <w:r w:rsidRPr="002139BF">
        <w:rPr>
          <w:color w:val="000000"/>
          <w:lang w:val="en-US"/>
        </w:rPr>
        <w:t>+(</w:t>
      </w:r>
      <w:proofErr w:type="gramEnd"/>
      <w:r w:rsidRPr="002139BF">
        <w:rPr>
          <w:color w:val="000000"/>
          <w:lang w:val="en-US"/>
        </w:rPr>
        <w:t xml:space="preserve">1-p) min </w:t>
      </w:r>
      <w:proofErr w:type="spellStart"/>
      <w:r w:rsidRPr="002139BF">
        <w:rPr>
          <w:color w:val="000000"/>
          <w:lang w:val="en-US"/>
        </w:rPr>
        <w:t>r</w:t>
      </w:r>
      <w:r w:rsidRPr="002139BF">
        <w:rPr>
          <w:color w:val="000000"/>
          <w:vertAlign w:val="subscript"/>
          <w:lang w:val="en-US"/>
        </w:rPr>
        <w:t>ij</w:t>
      </w:r>
      <w:proofErr w:type="spellEnd"/>
      <w:r w:rsidRPr="002139BF">
        <w:rPr>
          <w:color w:val="000000"/>
        </w:rPr>
        <w:sym w:font="Symbol" w:char="F0FD"/>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380"/>
        <w:gridCol w:w="1380"/>
        <w:gridCol w:w="1380"/>
        <w:gridCol w:w="2097"/>
      </w:tblGrid>
      <w:tr w:rsidR="002004CE" w:rsidRPr="00AC7BB3" w:rsidTr="00425544">
        <w:trPr>
          <w:jc w:val="center"/>
        </w:trPr>
        <w:tc>
          <w:tcPr>
            <w:tcW w:w="1380" w:type="dxa"/>
            <w:tcBorders>
              <w:top w:val="single" w:sz="4" w:space="0" w:color="auto"/>
              <w:left w:val="single" w:sz="4" w:space="0" w:color="auto"/>
              <w:bottom w:val="single" w:sz="4" w:space="0" w:color="auto"/>
              <w:right w:val="single" w:sz="4" w:space="0" w:color="auto"/>
            </w:tcBorders>
            <w:vAlign w:val="center"/>
          </w:tcPr>
          <w:p w:rsidR="002004CE" w:rsidRPr="002139BF" w:rsidRDefault="002004CE" w:rsidP="00425544">
            <w:pPr>
              <w:ind w:firstLine="397"/>
              <w:jc w:val="both"/>
              <w:rPr>
                <w:color w:val="000000"/>
                <w:sz w:val="12"/>
                <w:szCs w:val="12"/>
                <w:lang w:val="en-US"/>
              </w:rPr>
            </w:pPr>
          </w:p>
        </w:tc>
        <w:tc>
          <w:tcPr>
            <w:tcW w:w="138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 xml:space="preserve">min </w:t>
            </w:r>
            <w:proofErr w:type="spellStart"/>
            <w:r w:rsidRPr="002139BF">
              <w:rPr>
                <w:color w:val="000000"/>
                <w:lang w:val="en-US"/>
              </w:rPr>
              <w:t>r</w:t>
            </w:r>
            <w:r w:rsidRPr="002139BF">
              <w:rPr>
                <w:color w:val="000000"/>
                <w:vertAlign w:val="subscript"/>
                <w:lang w:val="en-US"/>
              </w:rPr>
              <w:t>ij</w:t>
            </w:r>
            <w:proofErr w:type="spellEnd"/>
          </w:p>
        </w:tc>
        <w:tc>
          <w:tcPr>
            <w:tcW w:w="138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 xml:space="preserve">max </w:t>
            </w:r>
            <w:proofErr w:type="spellStart"/>
            <w:r w:rsidRPr="002139BF">
              <w:rPr>
                <w:color w:val="000000"/>
                <w:lang w:val="en-US"/>
              </w:rPr>
              <w:t>r</w:t>
            </w:r>
            <w:r w:rsidRPr="002139BF">
              <w:rPr>
                <w:color w:val="000000"/>
                <w:vertAlign w:val="subscript"/>
                <w:lang w:val="en-US"/>
              </w:rPr>
              <w:t>ij</w:t>
            </w:r>
            <w:proofErr w:type="spellEnd"/>
          </w:p>
        </w:tc>
        <w:tc>
          <w:tcPr>
            <w:tcW w:w="2097"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lang w:val="en-US"/>
              </w:rPr>
            </w:pPr>
            <w:r w:rsidRPr="002139BF">
              <w:rPr>
                <w:color w:val="000000"/>
                <w:lang w:val="en-US"/>
              </w:rPr>
              <w:t xml:space="preserve">p max </w:t>
            </w:r>
            <w:proofErr w:type="spellStart"/>
            <w:r w:rsidRPr="002139BF">
              <w:rPr>
                <w:color w:val="000000"/>
                <w:lang w:val="en-US"/>
              </w:rPr>
              <w:t>r</w:t>
            </w:r>
            <w:r w:rsidRPr="002139BF">
              <w:rPr>
                <w:color w:val="000000"/>
                <w:vertAlign w:val="subscript"/>
                <w:lang w:val="en-US"/>
              </w:rPr>
              <w:t>ij</w:t>
            </w:r>
            <w:proofErr w:type="spellEnd"/>
            <w:r w:rsidRPr="002139BF">
              <w:rPr>
                <w:color w:val="000000"/>
                <w:lang w:val="en-US"/>
              </w:rPr>
              <w:t xml:space="preserve"> + (1-p) min </w:t>
            </w:r>
            <w:proofErr w:type="spellStart"/>
            <w:r w:rsidRPr="002139BF">
              <w:rPr>
                <w:color w:val="000000"/>
                <w:lang w:val="en-US"/>
              </w:rPr>
              <w:t>r</w:t>
            </w:r>
            <w:r w:rsidRPr="002139BF">
              <w:rPr>
                <w:color w:val="000000"/>
                <w:vertAlign w:val="subscript"/>
                <w:lang w:val="en-US"/>
              </w:rPr>
              <w:t>ij</w:t>
            </w:r>
            <w:proofErr w:type="spellEnd"/>
          </w:p>
        </w:tc>
      </w:tr>
      <w:tr w:rsidR="002004CE" w:rsidRPr="002139BF" w:rsidTr="00425544">
        <w:trPr>
          <w:jc w:val="center"/>
        </w:trPr>
        <w:tc>
          <w:tcPr>
            <w:tcW w:w="13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rPr>
                <w:color w:val="000000"/>
              </w:rPr>
            </w:pPr>
            <w:r w:rsidRPr="002139BF">
              <w:rPr>
                <w:color w:val="000000"/>
              </w:rPr>
              <w:t>Для А</w:t>
            </w:r>
            <w:proofErr w:type="gramStart"/>
            <w:r w:rsidRPr="002139BF">
              <w:rPr>
                <w:color w:val="000000"/>
              </w:rPr>
              <w:t>1</w:t>
            </w:r>
            <w:proofErr w:type="gramEnd"/>
          </w:p>
        </w:tc>
        <w:tc>
          <w:tcPr>
            <w:tcW w:w="13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0</w:t>
            </w:r>
          </w:p>
        </w:tc>
        <w:tc>
          <w:tcPr>
            <w:tcW w:w="13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11</w:t>
            </w:r>
          </w:p>
        </w:tc>
        <w:tc>
          <w:tcPr>
            <w:tcW w:w="2097"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5,5</w:t>
            </w:r>
          </w:p>
        </w:tc>
      </w:tr>
      <w:tr w:rsidR="002004CE" w:rsidRPr="002139BF" w:rsidTr="00425544">
        <w:trPr>
          <w:jc w:val="center"/>
        </w:trPr>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rPr>
                <w:color w:val="000000"/>
              </w:rPr>
            </w:pPr>
            <w:r w:rsidRPr="002139BF">
              <w:rPr>
                <w:color w:val="000000"/>
              </w:rPr>
              <w:t>Для А</w:t>
            </w:r>
            <w:proofErr w:type="gramStart"/>
            <w:r w:rsidRPr="002139BF">
              <w:rPr>
                <w:color w:val="000000"/>
              </w:rPr>
              <w:t>2</w:t>
            </w:r>
            <w:proofErr w:type="gramEnd"/>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0</w:t>
            </w:r>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13</w:t>
            </w:r>
          </w:p>
        </w:tc>
        <w:tc>
          <w:tcPr>
            <w:tcW w:w="209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6,5</w:t>
            </w:r>
          </w:p>
        </w:tc>
      </w:tr>
      <w:tr w:rsidR="002004CE" w:rsidRPr="002139BF" w:rsidTr="00425544">
        <w:trPr>
          <w:jc w:val="center"/>
        </w:trPr>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rPr>
                <w:color w:val="000000"/>
              </w:rPr>
            </w:pPr>
            <w:r w:rsidRPr="002139BF">
              <w:rPr>
                <w:color w:val="000000"/>
              </w:rPr>
              <w:t>Для А3</w:t>
            </w:r>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w:t>
            </w:r>
          </w:p>
        </w:tc>
        <w:tc>
          <w:tcPr>
            <w:tcW w:w="13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17</w:t>
            </w:r>
          </w:p>
        </w:tc>
        <w:tc>
          <w:tcPr>
            <w:tcW w:w="209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10,5</w:t>
            </w:r>
          </w:p>
        </w:tc>
      </w:tr>
      <w:tr w:rsidR="002004CE" w:rsidRPr="002139BF" w:rsidTr="00425544">
        <w:trPr>
          <w:jc w:val="center"/>
        </w:trPr>
        <w:tc>
          <w:tcPr>
            <w:tcW w:w="13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rPr>
                <w:color w:val="000000"/>
              </w:rPr>
            </w:pPr>
            <w:r w:rsidRPr="002139BF">
              <w:rPr>
                <w:color w:val="000000"/>
              </w:rPr>
              <w:t>Для А</w:t>
            </w:r>
            <w:proofErr w:type="gramStart"/>
            <w:r w:rsidRPr="002139BF">
              <w:rPr>
                <w:color w:val="000000"/>
              </w:rPr>
              <w:t>4</w:t>
            </w:r>
            <w:proofErr w:type="gramEnd"/>
          </w:p>
        </w:tc>
        <w:tc>
          <w:tcPr>
            <w:tcW w:w="13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0</w:t>
            </w:r>
          </w:p>
        </w:tc>
        <w:tc>
          <w:tcPr>
            <w:tcW w:w="13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21</w:t>
            </w:r>
          </w:p>
        </w:tc>
        <w:tc>
          <w:tcPr>
            <w:tcW w:w="2097"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10,5</w:t>
            </w:r>
          </w:p>
        </w:tc>
      </w:tr>
    </w:tbl>
    <w:p w:rsidR="002004CE" w:rsidRPr="002139BF" w:rsidRDefault="002004CE" w:rsidP="002004CE">
      <w:pPr>
        <w:ind w:firstLine="397"/>
        <w:jc w:val="both"/>
        <w:rPr>
          <w:color w:val="000000"/>
        </w:rPr>
      </w:pPr>
      <w:r w:rsidRPr="002139BF">
        <w:rPr>
          <w:color w:val="000000"/>
        </w:rPr>
        <w:t>Оптимальное решение заключается в выборе стратегии А</w:t>
      </w:r>
      <w:proofErr w:type="gramStart"/>
      <w:r w:rsidRPr="002139BF">
        <w:rPr>
          <w:color w:val="000000"/>
        </w:rPr>
        <w:t>1</w:t>
      </w:r>
      <w:proofErr w:type="gramEnd"/>
      <w:r w:rsidRPr="002139BF">
        <w:rPr>
          <w:color w:val="000000"/>
        </w:rPr>
        <w:t>.</w:t>
      </w:r>
    </w:p>
    <w:p w:rsidR="002004CE" w:rsidRPr="002139BF" w:rsidRDefault="002004CE" w:rsidP="002004CE">
      <w:pPr>
        <w:jc w:val="both"/>
        <w:rPr>
          <w:color w:val="000000"/>
        </w:rPr>
      </w:pPr>
      <w:r w:rsidRPr="002139BF">
        <w:rPr>
          <w:b/>
          <w:bCs/>
          <w:color w:val="000000"/>
        </w:rPr>
        <w:t>Вывод</w:t>
      </w:r>
      <w:r w:rsidRPr="002139BF">
        <w:rPr>
          <w:color w:val="000000"/>
        </w:rPr>
        <w:t>: в примере предстоит сделать выбор, какое из возможных решений предпочтительнее:</w:t>
      </w:r>
    </w:p>
    <w:p w:rsidR="002004CE" w:rsidRPr="002139BF" w:rsidRDefault="002004CE" w:rsidP="002004CE">
      <w:pPr>
        <w:jc w:val="center"/>
        <w:rPr>
          <w:color w:val="000000"/>
        </w:rPr>
      </w:pPr>
      <w:r w:rsidRPr="002139BF">
        <w:rPr>
          <w:color w:val="000000"/>
        </w:rPr>
        <w:t xml:space="preserve">по критерию </w:t>
      </w:r>
      <w:proofErr w:type="spellStart"/>
      <w:r w:rsidRPr="002139BF">
        <w:rPr>
          <w:color w:val="000000"/>
        </w:rPr>
        <w:t>Вальда</w:t>
      </w:r>
      <w:proofErr w:type="spellEnd"/>
      <w:r w:rsidRPr="002139BF">
        <w:rPr>
          <w:color w:val="000000"/>
        </w:rPr>
        <w:t> – выбор стратегии А3;</w:t>
      </w:r>
    </w:p>
    <w:p w:rsidR="002004CE" w:rsidRPr="002139BF" w:rsidRDefault="002004CE" w:rsidP="002004CE">
      <w:pPr>
        <w:jc w:val="center"/>
        <w:rPr>
          <w:color w:val="000000"/>
        </w:rPr>
      </w:pPr>
      <w:r w:rsidRPr="002139BF">
        <w:rPr>
          <w:color w:val="000000"/>
        </w:rPr>
        <w:t xml:space="preserve">по критерию </w:t>
      </w:r>
      <w:proofErr w:type="spellStart"/>
      <w:r w:rsidRPr="002139BF">
        <w:rPr>
          <w:color w:val="000000"/>
        </w:rPr>
        <w:t>Сэвиджа</w:t>
      </w:r>
      <w:proofErr w:type="spellEnd"/>
      <w:r w:rsidRPr="002139BF">
        <w:rPr>
          <w:color w:val="000000"/>
        </w:rPr>
        <w:t> – выбор стратегии А</w:t>
      </w:r>
      <w:proofErr w:type="gramStart"/>
      <w:r w:rsidRPr="002139BF">
        <w:rPr>
          <w:color w:val="000000"/>
        </w:rPr>
        <w:t>1</w:t>
      </w:r>
      <w:proofErr w:type="gramEnd"/>
      <w:r w:rsidRPr="002139BF">
        <w:rPr>
          <w:color w:val="000000"/>
        </w:rPr>
        <w:t>;</w:t>
      </w:r>
    </w:p>
    <w:p w:rsidR="002004CE" w:rsidRPr="002139BF" w:rsidRDefault="002004CE" w:rsidP="002004CE">
      <w:pPr>
        <w:pStyle w:val="a3"/>
        <w:jc w:val="center"/>
        <w:rPr>
          <w:color w:val="000000"/>
        </w:rPr>
      </w:pPr>
      <w:r w:rsidRPr="002139BF">
        <w:rPr>
          <w:color w:val="000000"/>
        </w:rPr>
        <w:t>по критерию Гурвица – выбор стратегии А</w:t>
      </w:r>
      <w:proofErr w:type="gramStart"/>
      <w:r w:rsidRPr="002139BF">
        <w:rPr>
          <w:color w:val="000000"/>
        </w:rPr>
        <w:t>1</w:t>
      </w:r>
      <w:proofErr w:type="gramEnd"/>
      <w:r w:rsidRPr="002139BF">
        <w:rPr>
          <w:color w:val="000000"/>
        </w:rPr>
        <w:t>.</w:t>
      </w:r>
    </w:p>
    <w:p w:rsidR="002004CE" w:rsidRPr="002139BF" w:rsidRDefault="002004CE" w:rsidP="002004CE">
      <w:pPr>
        <w:rPr>
          <w:b/>
          <w:bCs/>
          <w:color w:val="000000"/>
        </w:rPr>
      </w:pPr>
      <w:bookmarkStart w:id="6" w:name="xex109"/>
      <w:r w:rsidRPr="002139BF">
        <w:rPr>
          <w:b/>
          <w:bCs/>
          <w:color w:val="000000"/>
        </w:rPr>
        <w:t>Индивидуальное задание</w:t>
      </w:r>
      <w:bookmarkEnd w:id="6"/>
    </w:p>
    <w:p w:rsidR="002004CE" w:rsidRPr="002139BF" w:rsidRDefault="002004CE" w:rsidP="002004CE">
      <w:pPr>
        <w:pStyle w:val="a5"/>
        <w:rPr>
          <w:color w:val="000000"/>
          <w:sz w:val="24"/>
          <w:szCs w:val="24"/>
        </w:rPr>
      </w:pPr>
      <w:r w:rsidRPr="002139BF">
        <w:rPr>
          <w:color w:val="000000"/>
          <w:sz w:val="24"/>
          <w:szCs w:val="24"/>
        </w:rPr>
        <w:t>Решите задачу согласно вашему индивидуальному варианту.</w:t>
      </w:r>
    </w:p>
    <w:p w:rsidR="00976D63" w:rsidRDefault="00976D63" w:rsidP="002004CE">
      <w:pPr>
        <w:rPr>
          <w:b/>
          <w:bCs/>
          <w:color w:val="000000"/>
        </w:rPr>
      </w:pPr>
      <w:bookmarkStart w:id="7" w:name="xex110"/>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2004CE" w:rsidRPr="002139BF" w:rsidRDefault="002004CE" w:rsidP="002004CE">
      <w:pPr>
        <w:rPr>
          <w:b/>
          <w:bCs/>
          <w:color w:val="000000"/>
        </w:rPr>
      </w:pPr>
      <w:r w:rsidRPr="002139BF">
        <w:rPr>
          <w:b/>
          <w:bCs/>
          <w:color w:val="000000"/>
        </w:rPr>
        <w:t>Вариант 1</w:t>
      </w:r>
      <w:bookmarkEnd w:id="7"/>
    </w:p>
    <w:p w:rsidR="002004CE" w:rsidRPr="002139BF" w:rsidRDefault="002004CE" w:rsidP="002004CE">
      <w:pPr>
        <w:pStyle w:val="a5"/>
        <w:rPr>
          <w:color w:val="000000"/>
          <w:sz w:val="24"/>
          <w:szCs w:val="24"/>
        </w:rPr>
      </w:pPr>
      <w:r w:rsidRPr="002139BF">
        <w:rPr>
          <w:color w:val="000000"/>
          <w:sz w:val="24"/>
          <w:szCs w:val="24"/>
        </w:rPr>
        <w:t xml:space="preserve">Найти наилучшие стратегии по критериям </w:t>
      </w:r>
      <w:proofErr w:type="spellStart"/>
      <w:r w:rsidRPr="002139BF">
        <w:rPr>
          <w:color w:val="000000"/>
          <w:sz w:val="24"/>
          <w:szCs w:val="24"/>
        </w:rPr>
        <w:t>Вальда</w:t>
      </w:r>
      <w:proofErr w:type="spellEnd"/>
      <w:r w:rsidRPr="002139BF">
        <w:rPr>
          <w:color w:val="000000"/>
          <w:sz w:val="24"/>
          <w:szCs w:val="24"/>
        </w:rPr>
        <w:t xml:space="preserve">, </w:t>
      </w:r>
      <w:proofErr w:type="spellStart"/>
      <w:r w:rsidRPr="002139BF">
        <w:rPr>
          <w:color w:val="000000"/>
          <w:sz w:val="24"/>
          <w:szCs w:val="24"/>
        </w:rPr>
        <w:t>Сэвиджа</w:t>
      </w:r>
      <w:proofErr w:type="spellEnd"/>
      <w:r w:rsidRPr="002139BF">
        <w:rPr>
          <w:color w:val="000000"/>
          <w:sz w:val="24"/>
          <w:szCs w:val="24"/>
        </w:rPr>
        <w:t xml:space="preserve"> (коэффициент пессимизма равен 0,2), Гурвица применительно к матрице рисков (коэффициент пессимизма равен 0,4) для следующей платежной матрицы игры с природой (элементы матрицы – выигрыши):</w:t>
      </w:r>
    </w:p>
    <w:p w:rsidR="002004CE" w:rsidRPr="002139BF" w:rsidRDefault="002004CE" w:rsidP="002004CE">
      <w:pPr>
        <w:pStyle w:val="a8"/>
        <w:rPr>
          <w:color w:val="000000"/>
          <w:sz w:val="24"/>
          <w:szCs w:val="24"/>
        </w:rPr>
      </w:pPr>
      <w:r w:rsidRPr="002139BF">
        <w:rPr>
          <w:noProof/>
          <w:color w:val="000000"/>
          <w:vertAlign w:val="subscript"/>
        </w:rPr>
        <w:drawing>
          <wp:inline distT="0" distB="0" distL="0" distR="0">
            <wp:extent cx="1447800" cy="75247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752475"/>
                    </a:xfrm>
                    <a:prstGeom prst="rect">
                      <a:avLst/>
                    </a:prstGeom>
                    <a:noFill/>
                    <a:ln>
                      <a:noFill/>
                    </a:ln>
                  </pic:spPr>
                </pic:pic>
              </a:graphicData>
            </a:graphic>
          </wp:inline>
        </w:drawing>
      </w:r>
      <w:r w:rsidRPr="002139BF">
        <w:rPr>
          <w:color w:val="000000"/>
          <w:sz w:val="24"/>
          <w:szCs w:val="24"/>
          <w:vertAlign w:val="subscript"/>
        </w:rPr>
        <w:t>.</w:t>
      </w:r>
    </w:p>
    <w:p w:rsidR="002004CE" w:rsidRPr="002139BF" w:rsidRDefault="002004CE" w:rsidP="002004CE">
      <w:pPr>
        <w:rPr>
          <w:b/>
          <w:bCs/>
          <w:color w:val="000000"/>
        </w:rPr>
      </w:pPr>
      <w:bookmarkStart w:id="8" w:name="xex111"/>
      <w:r w:rsidRPr="002139BF">
        <w:rPr>
          <w:b/>
          <w:bCs/>
          <w:color w:val="000000"/>
        </w:rPr>
        <w:t>Вариант 2</w:t>
      </w:r>
      <w:bookmarkEnd w:id="8"/>
    </w:p>
    <w:p w:rsidR="002004CE" w:rsidRPr="002139BF" w:rsidRDefault="002004CE" w:rsidP="002004CE">
      <w:pPr>
        <w:pStyle w:val="a5"/>
        <w:rPr>
          <w:color w:val="000000"/>
          <w:sz w:val="24"/>
          <w:szCs w:val="24"/>
        </w:rPr>
      </w:pPr>
      <w:r w:rsidRPr="002139BF">
        <w:rPr>
          <w:color w:val="000000"/>
          <w:sz w:val="24"/>
          <w:szCs w:val="24"/>
        </w:rPr>
        <w:t>Дана матрица игры с природой в условиях полной неопределенности (элементы матрицы – выигрыши):</w:t>
      </w:r>
    </w:p>
    <w:p w:rsidR="002004CE" w:rsidRPr="002139BF" w:rsidRDefault="002004CE" w:rsidP="002004CE">
      <w:pPr>
        <w:pStyle w:val="a8"/>
        <w:rPr>
          <w:color w:val="000000"/>
          <w:sz w:val="24"/>
          <w:szCs w:val="24"/>
        </w:rPr>
      </w:pPr>
      <w:r w:rsidRPr="002139BF">
        <w:rPr>
          <w:noProof/>
          <w:color w:val="000000"/>
          <w:vertAlign w:val="subscript"/>
        </w:rPr>
        <w:drawing>
          <wp:inline distT="0" distB="0" distL="0" distR="0">
            <wp:extent cx="1066800" cy="942975"/>
            <wp:effectExtent l="0" t="0" r="0" b="9525"/>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942975"/>
                    </a:xfrm>
                    <a:prstGeom prst="rect">
                      <a:avLst/>
                    </a:prstGeom>
                    <a:noFill/>
                    <a:ln>
                      <a:noFill/>
                    </a:ln>
                  </pic:spPr>
                </pic:pic>
              </a:graphicData>
            </a:graphic>
          </wp:inline>
        </w:drawing>
      </w:r>
      <w:r w:rsidRPr="002139BF">
        <w:rPr>
          <w:color w:val="000000"/>
          <w:sz w:val="24"/>
          <w:szCs w:val="24"/>
          <w:vertAlign w:val="subscript"/>
        </w:rPr>
        <w:t>.</w:t>
      </w:r>
    </w:p>
    <w:p w:rsidR="002004CE" w:rsidRPr="002139BF" w:rsidRDefault="002004CE" w:rsidP="002004CE">
      <w:pPr>
        <w:ind w:firstLine="397"/>
        <w:jc w:val="both"/>
        <w:rPr>
          <w:color w:val="000000"/>
        </w:rPr>
      </w:pPr>
      <w:r w:rsidRPr="002139BF">
        <w:rPr>
          <w:color w:val="000000"/>
          <w:spacing w:val="-2"/>
        </w:rPr>
        <w:t xml:space="preserve">Требуется проанализировать оптимальные стратегии игрока, используя критерии пессимизма-оптимизма Гурвица применительно к платежной матрице А и матрице рисков R при коэффициенте пессимизма </w:t>
      </w:r>
      <w:proofErr w:type="gramStart"/>
      <w:r w:rsidRPr="002139BF">
        <w:rPr>
          <w:color w:val="000000"/>
          <w:spacing w:val="-2"/>
        </w:rPr>
        <w:t>р</w:t>
      </w:r>
      <w:proofErr w:type="gramEnd"/>
      <w:r w:rsidRPr="002139BF">
        <w:rPr>
          <w:color w:val="000000"/>
          <w:spacing w:val="-2"/>
        </w:rPr>
        <w:t xml:space="preserve">=0; 0,5; 1. При этом выделить критерии </w:t>
      </w:r>
      <w:proofErr w:type="spellStart"/>
      <w:r w:rsidRPr="002139BF">
        <w:rPr>
          <w:color w:val="000000"/>
          <w:spacing w:val="-2"/>
        </w:rPr>
        <w:t>максимакса</w:t>
      </w:r>
      <w:proofErr w:type="spellEnd"/>
      <w:r w:rsidRPr="002139BF">
        <w:rPr>
          <w:color w:val="000000"/>
          <w:spacing w:val="-2"/>
        </w:rPr>
        <w:t xml:space="preserve"> </w:t>
      </w:r>
      <w:proofErr w:type="spellStart"/>
      <w:r w:rsidRPr="002139BF">
        <w:rPr>
          <w:color w:val="000000"/>
          <w:spacing w:val="-2"/>
        </w:rPr>
        <w:t>Вальда</w:t>
      </w:r>
      <w:proofErr w:type="spellEnd"/>
      <w:r w:rsidRPr="002139BF">
        <w:rPr>
          <w:color w:val="000000"/>
          <w:spacing w:val="-2"/>
        </w:rPr>
        <w:t xml:space="preserve"> и </w:t>
      </w:r>
      <w:proofErr w:type="spellStart"/>
      <w:r w:rsidRPr="002139BF">
        <w:rPr>
          <w:color w:val="000000"/>
          <w:spacing w:val="-2"/>
        </w:rPr>
        <w:t>Сэвиджа</w:t>
      </w:r>
      <w:proofErr w:type="spellEnd"/>
      <w:r w:rsidRPr="002139BF">
        <w:rPr>
          <w:color w:val="000000"/>
        </w:rPr>
        <w:t xml:space="preserve">. </w:t>
      </w:r>
    </w:p>
    <w:p w:rsidR="002004CE" w:rsidRPr="002139BF" w:rsidRDefault="002004CE" w:rsidP="002004CE">
      <w:pPr>
        <w:rPr>
          <w:b/>
          <w:bCs/>
          <w:color w:val="000000"/>
        </w:rPr>
      </w:pPr>
      <w:bookmarkStart w:id="9" w:name="xex112"/>
      <w:r w:rsidRPr="002139BF">
        <w:rPr>
          <w:b/>
          <w:bCs/>
          <w:color w:val="000000"/>
        </w:rPr>
        <w:t>Вариант 3</w:t>
      </w:r>
      <w:bookmarkEnd w:id="9"/>
    </w:p>
    <w:p w:rsidR="002004CE" w:rsidRPr="002139BF" w:rsidRDefault="002004CE" w:rsidP="002004CE">
      <w:pPr>
        <w:ind w:firstLine="397"/>
        <w:jc w:val="both"/>
        <w:rPr>
          <w:color w:val="000000"/>
          <w:spacing w:val="-2"/>
        </w:rPr>
      </w:pPr>
      <w:r w:rsidRPr="002139BF">
        <w:rPr>
          <w:color w:val="000000"/>
          <w:spacing w:val="-2"/>
        </w:rPr>
        <w:t>Дана следующая матрица выигрышей:</w:t>
      </w:r>
    </w:p>
    <w:p w:rsidR="002004CE" w:rsidRPr="002139BF" w:rsidRDefault="002004CE" w:rsidP="002004CE">
      <w:pPr>
        <w:ind w:firstLine="397"/>
        <w:jc w:val="center"/>
        <w:rPr>
          <w:color w:val="000000"/>
          <w:spacing w:val="-2"/>
        </w:rPr>
      </w:pPr>
      <w:r w:rsidRPr="002139BF">
        <w:rPr>
          <w:noProof/>
          <w:color w:val="000000"/>
          <w:spacing w:val="-2"/>
        </w:rPr>
        <w:drawing>
          <wp:inline distT="0" distB="0" distL="0" distR="0">
            <wp:extent cx="2209800" cy="942975"/>
            <wp:effectExtent l="0" t="0" r="0" b="9525"/>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09800" cy="942975"/>
                    </a:xfrm>
                    <a:prstGeom prst="rect">
                      <a:avLst/>
                    </a:prstGeom>
                    <a:noFill/>
                    <a:ln>
                      <a:noFill/>
                    </a:ln>
                  </pic:spPr>
                </pic:pic>
              </a:graphicData>
            </a:graphic>
          </wp:inline>
        </w:drawing>
      </w:r>
      <w:r w:rsidRPr="002139BF">
        <w:rPr>
          <w:color w:val="000000"/>
          <w:spacing w:val="-2"/>
        </w:rPr>
        <w:t>.</w:t>
      </w:r>
    </w:p>
    <w:p w:rsidR="002004CE" w:rsidRPr="002139BF" w:rsidRDefault="002004CE" w:rsidP="002004CE">
      <w:pPr>
        <w:ind w:firstLine="397"/>
        <w:jc w:val="both"/>
        <w:rPr>
          <w:color w:val="000000"/>
          <w:spacing w:val="-2"/>
        </w:rPr>
      </w:pPr>
      <w:r w:rsidRPr="002139BF">
        <w:rPr>
          <w:color w:val="000000"/>
          <w:spacing w:val="-2"/>
        </w:rPr>
        <w:t xml:space="preserve">Определите оптимальную стратегию, используя критерии </w:t>
      </w:r>
      <w:proofErr w:type="spellStart"/>
      <w:r w:rsidRPr="002139BF">
        <w:rPr>
          <w:color w:val="000000"/>
          <w:spacing w:val="-2"/>
        </w:rPr>
        <w:t>Вальда</w:t>
      </w:r>
      <w:proofErr w:type="spellEnd"/>
      <w:r w:rsidRPr="002139BF">
        <w:rPr>
          <w:color w:val="000000"/>
          <w:spacing w:val="-2"/>
        </w:rPr>
        <w:t xml:space="preserve">, </w:t>
      </w:r>
      <w:proofErr w:type="spellStart"/>
      <w:r w:rsidRPr="002139BF">
        <w:rPr>
          <w:color w:val="000000"/>
          <w:spacing w:val="-2"/>
        </w:rPr>
        <w:t>Сэвиджа</w:t>
      </w:r>
      <w:proofErr w:type="spellEnd"/>
      <w:r w:rsidRPr="002139BF">
        <w:rPr>
          <w:color w:val="000000"/>
          <w:spacing w:val="-2"/>
        </w:rPr>
        <w:t xml:space="preserve"> и Гурвица (коэффициент пессимизма равен 0,4).</w:t>
      </w:r>
    </w:p>
    <w:p w:rsidR="002004CE" w:rsidRPr="002139BF" w:rsidRDefault="002004CE" w:rsidP="002004CE">
      <w:pPr>
        <w:rPr>
          <w:b/>
          <w:bCs/>
          <w:color w:val="000000"/>
        </w:rPr>
      </w:pPr>
      <w:bookmarkStart w:id="10" w:name="xex113"/>
      <w:r w:rsidRPr="002139BF">
        <w:rPr>
          <w:b/>
          <w:bCs/>
          <w:color w:val="000000"/>
        </w:rPr>
        <w:t>Вариант 4</w:t>
      </w:r>
      <w:bookmarkEnd w:id="10"/>
    </w:p>
    <w:p w:rsidR="002004CE" w:rsidRPr="002139BF" w:rsidRDefault="002004CE" w:rsidP="002004CE">
      <w:pPr>
        <w:ind w:firstLine="397"/>
        <w:jc w:val="both"/>
        <w:rPr>
          <w:color w:val="000000"/>
          <w:spacing w:val="-2"/>
        </w:rPr>
      </w:pPr>
      <w:r w:rsidRPr="002139BF">
        <w:rPr>
          <w:color w:val="000000"/>
          <w:spacing w:val="-2"/>
        </w:rPr>
        <w:t xml:space="preserve">Один из пяти станков должен быть выбран для изготовления партии изделий, размер которой Q может принимать три значения: 150, 200, 350. Производственные затраты </w:t>
      </w:r>
      <w:proofErr w:type="spellStart"/>
      <w:r w:rsidRPr="002139BF">
        <w:rPr>
          <w:color w:val="000000"/>
          <w:spacing w:val="-2"/>
        </w:rPr>
        <w:t>С</w:t>
      </w:r>
      <w:proofErr w:type="gramStart"/>
      <w:r w:rsidRPr="002139BF">
        <w:rPr>
          <w:color w:val="000000"/>
          <w:spacing w:val="-2"/>
        </w:rPr>
        <w:t>i</w:t>
      </w:r>
      <w:proofErr w:type="spellEnd"/>
      <w:proofErr w:type="gramEnd"/>
      <w:r w:rsidRPr="002139BF">
        <w:rPr>
          <w:color w:val="000000"/>
          <w:spacing w:val="-2"/>
        </w:rPr>
        <w:t xml:space="preserve"> для I станка задаются следующей формулой:</w:t>
      </w:r>
    </w:p>
    <w:p w:rsidR="002004CE" w:rsidRPr="002139BF" w:rsidRDefault="002004CE" w:rsidP="002004CE">
      <w:pPr>
        <w:pStyle w:val="a8"/>
        <w:rPr>
          <w:color w:val="000000"/>
          <w:sz w:val="24"/>
          <w:szCs w:val="24"/>
        </w:rPr>
      </w:pPr>
      <w:proofErr w:type="spellStart"/>
      <w:r w:rsidRPr="002139BF">
        <w:rPr>
          <w:color w:val="000000"/>
          <w:sz w:val="24"/>
          <w:szCs w:val="24"/>
          <w:lang w:val="en-US"/>
        </w:rPr>
        <w:t>Ci</w:t>
      </w:r>
      <w:proofErr w:type="spellEnd"/>
      <w:r w:rsidRPr="002139BF">
        <w:rPr>
          <w:color w:val="000000"/>
          <w:sz w:val="24"/>
          <w:szCs w:val="24"/>
        </w:rPr>
        <w:t>=</w:t>
      </w:r>
      <w:r w:rsidRPr="002139BF">
        <w:rPr>
          <w:color w:val="000000"/>
          <w:sz w:val="24"/>
          <w:szCs w:val="24"/>
          <w:lang w:val="en-US"/>
        </w:rPr>
        <w:t>Pi</w:t>
      </w:r>
      <w:r w:rsidRPr="002139BF">
        <w:rPr>
          <w:color w:val="000000"/>
          <w:sz w:val="24"/>
          <w:szCs w:val="24"/>
        </w:rPr>
        <w:t>+</w:t>
      </w:r>
      <w:proofErr w:type="spellStart"/>
      <w:r w:rsidRPr="002139BF">
        <w:rPr>
          <w:color w:val="000000"/>
          <w:sz w:val="24"/>
          <w:szCs w:val="24"/>
          <w:lang w:val="en-US"/>
        </w:rPr>
        <w:t>ci</w:t>
      </w:r>
      <w:proofErr w:type="spellEnd"/>
      <w:r w:rsidRPr="002139BF">
        <w:rPr>
          <w:color w:val="000000"/>
          <w:sz w:val="24"/>
          <w:szCs w:val="24"/>
        </w:rPr>
        <w:sym w:font="Symbol" w:char="F0D7"/>
      </w:r>
      <w:r w:rsidRPr="002139BF">
        <w:rPr>
          <w:color w:val="000000"/>
          <w:sz w:val="24"/>
          <w:szCs w:val="24"/>
          <w:lang w:val="en-US"/>
        </w:rPr>
        <w:t>Q</w:t>
      </w:r>
      <w:r w:rsidRPr="002139BF">
        <w:rPr>
          <w:color w:val="000000"/>
          <w:sz w:val="24"/>
          <w:szCs w:val="24"/>
        </w:rPr>
        <w:t>.</w:t>
      </w:r>
    </w:p>
    <w:p w:rsidR="002004CE" w:rsidRPr="002139BF" w:rsidRDefault="002004CE" w:rsidP="002004CE">
      <w:pPr>
        <w:ind w:firstLine="397"/>
        <w:jc w:val="both"/>
        <w:rPr>
          <w:color w:val="000000"/>
          <w:spacing w:val="-2"/>
        </w:rPr>
      </w:pPr>
      <w:r w:rsidRPr="002139BF">
        <w:rPr>
          <w:color w:val="000000"/>
          <w:spacing w:val="-2"/>
        </w:rPr>
        <w:t xml:space="preserve">Данные </w:t>
      </w:r>
      <w:proofErr w:type="spellStart"/>
      <w:r w:rsidRPr="002139BF">
        <w:rPr>
          <w:color w:val="000000"/>
          <w:spacing w:val="-2"/>
        </w:rPr>
        <w:t>Pi</w:t>
      </w:r>
      <w:proofErr w:type="spellEnd"/>
      <w:r w:rsidRPr="002139BF">
        <w:rPr>
          <w:color w:val="000000"/>
          <w:spacing w:val="-2"/>
        </w:rPr>
        <w:t xml:space="preserve"> и </w:t>
      </w:r>
      <w:proofErr w:type="spellStart"/>
      <w:r w:rsidRPr="002139BF">
        <w:rPr>
          <w:color w:val="000000"/>
          <w:spacing w:val="-2"/>
        </w:rPr>
        <w:t>ci</w:t>
      </w:r>
      <w:proofErr w:type="spellEnd"/>
      <w:r w:rsidRPr="002139BF">
        <w:rPr>
          <w:color w:val="000000"/>
          <w:spacing w:val="-2"/>
        </w:rPr>
        <w:t xml:space="preserve"> приведены в т</w:t>
      </w:r>
      <w:r w:rsidR="00976D63">
        <w:rPr>
          <w:color w:val="000000"/>
          <w:spacing w:val="-2"/>
        </w:rPr>
        <w:t>абл. 1</w:t>
      </w:r>
      <w:r w:rsidRPr="002139BF">
        <w:rPr>
          <w:color w:val="000000"/>
          <w:spacing w:val="-2"/>
        </w:rPr>
        <w:t>.2.</w:t>
      </w:r>
    </w:p>
    <w:p w:rsidR="002004CE" w:rsidRPr="002139BF" w:rsidRDefault="00976D63" w:rsidP="002004CE">
      <w:pPr>
        <w:pStyle w:val="a7"/>
        <w:rPr>
          <w:rFonts w:ascii="Times New Roman" w:hAnsi="Times New Roman" w:cs="Times New Roman"/>
          <w:color w:val="000000"/>
          <w:sz w:val="24"/>
          <w:szCs w:val="24"/>
        </w:rPr>
      </w:pPr>
      <w:r>
        <w:rPr>
          <w:rFonts w:ascii="Times New Roman" w:hAnsi="Times New Roman" w:cs="Times New Roman"/>
          <w:color w:val="000000"/>
          <w:sz w:val="24"/>
          <w:szCs w:val="24"/>
        </w:rPr>
        <w:t>Таблица 1</w:t>
      </w:r>
      <w:r w:rsidR="002004CE" w:rsidRPr="002139BF">
        <w:rPr>
          <w:rFonts w:ascii="Times New Roman" w:hAnsi="Times New Roman" w:cs="Times New Roman"/>
          <w:color w:val="000000"/>
          <w:sz w:val="24"/>
          <w:szCs w:val="24"/>
        </w:rPr>
        <w:t>.2</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516"/>
        <w:gridCol w:w="945"/>
        <w:gridCol w:w="944"/>
        <w:gridCol w:w="944"/>
        <w:gridCol w:w="944"/>
        <w:gridCol w:w="944"/>
      </w:tblGrid>
      <w:tr w:rsidR="002004CE" w:rsidRPr="002139BF" w:rsidTr="00425544">
        <w:trPr>
          <w:trHeight w:val="20"/>
          <w:jc w:val="center"/>
        </w:trPr>
        <w:tc>
          <w:tcPr>
            <w:tcW w:w="1516"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Показатели</w:t>
            </w:r>
          </w:p>
        </w:tc>
        <w:tc>
          <w:tcPr>
            <w:tcW w:w="4721" w:type="dxa"/>
            <w:gridSpan w:val="5"/>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Модель станка</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rPr>
            </w:pPr>
          </w:p>
        </w:tc>
        <w:tc>
          <w:tcPr>
            <w:tcW w:w="94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2</w:t>
            </w:r>
          </w:p>
        </w:tc>
        <w:tc>
          <w:tcPr>
            <w:tcW w:w="94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3</w:t>
            </w:r>
          </w:p>
        </w:tc>
        <w:tc>
          <w:tcPr>
            <w:tcW w:w="94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4</w:t>
            </w:r>
          </w:p>
        </w:tc>
        <w:tc>
          <w:tcPr>
            <w:tcW w:w="94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5</w:t>
            </w:r>
          </w:p>
        </w:tc>
      </w:tr>
      <w:tr w:rsidR="002004CE" w:rsidRPr="002139BF" w:rsidTr="00425544">
        <w:trPr>
          <w:trHeight w:val="20"/>
          <w:jc w:val="center"/>
        </w:trPr>
        <w:tc>
          <w:tcPr>
            <w:tcW w:w="1516"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proofErr w:type="spellStart"/>
            <w:r w:rsidRPr="002139BF">
              <w:rPr>
                <w:color w:val="000000"/>
                <w:sz w:val="24"/>
                <w:szCs w:val="24"/>
              </w:rPr>
              <w:t>P</w:t>
            </w:r>
            <w:r w:rsidRPr="002139BF">
              <w:rPr>
                <w:color w:val="000000"/>
                <w:sz w:val="24"/>
                <w:szCs w:val="24"/>
                <w:vertAlign w:val="subscript"/>
              </w:rPr>
              <w:t>i</w:t>
            </w:r>
            <w:proofErr w:type="spellEnd"/>
          </w:p>
        </w:tc>
        <w:tc>
          <w:tcPr>
            <w:tcW w:w="94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30</w:t>
            </w:r>
          </w:p>
        </w:tc>
        <w:tc>
          <w:tcPr>
            <w:tcW w:w="94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80</w:t>
            </w:r>
          </w:p>
        </w:tc>
        <w:tc>
          <w:tcPr>
            <w:tcW w:w="94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50</w:t>
            </w:r>
          </w:p>
        </w:tc>
        <w:tc>
          <w:tcPr>
            <w:tcW w:w="94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160</w:t>
            </w:r>
          </w:p>
        </w:tc>
        <w:tc>
          <w:tcPr>
            <w:tcW w:w="94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100</w:t>
            </w:r>
          </w:p>
        </w:tc>
      </w:tr>
      <w:tr w:rsidR="002004CE" w:rsidRPr="002139BF" w:rsidTr="00425544">
        <w:trPr>
          <w:trHeight w:val="20"/>
          <w:jc w:val="center"/>
        </w:trPr>
        <w:tc>
          <w:tcPr>
            <w:tcW w:w="1516"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proofErr w:type="spellStart"/>
            <w:r w:rsidRPr="002139BF">
              <w:rPr>
                <w:color w:val="000000"/>
                <w:sz w:val="24"/>
                <w:szCs w:val="24"/>
              </w:rPr>
              <w:t>c</w:t>
            </w:r>
            <w:r w:rsidRPr="002139BF">
              <w:rPr>
                <w:color w:val="000000"/>
                <w:sz w:val="24"/>
                <w:szCs w:val="24"/>
                <w:vertAlign w:val="subscript"/>
              </w:rPr>
              <w:t>i</w:t>
            </w:r>
            <w:proofErr w:type="spellEnd"/>
          </w:p>
        </w:tc>
        <w:tc>
          <w:tcPr>
            <w:tcW w:w="94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14</w:t>
            </w:r>
          </w:p>
        </w:tc>
        <w:tc>
          <w:tcPr>
            <w:tcW w:w="94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6</w:t>
            </w:r>
          </w:p>
        </w:tc>
        <w:tc>
          <w:tcPr>
            <w:tcW w:w="94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10</w:t>
            </w:r>
          </w:p>
        </w:tc>
        <w:tc>
          <w:tcPr>
            <w:tcW w:w="94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5</w:t>
            </w:r>
          </w:p>
        </w:tc>
        <w:tc>
          <w:tcPr>
            <w:tcW w:w="94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4</w:t>
            </w:r>
          </w:p>
        </w:tc>
      </w:tr>
    </w:tbl>
    <w:p w:rsidR="002004CE" w:rsidRDefault="002004CE" w:rsidP="002004CE">
      <w:pPr>
        <w:ind w:firstLine="397"/>
        <w:jc w:val="both"/>
        <w:rPr>
          <w:color w:val="000000"/>
          <w:spacing w:val="-2"/>
        </w:rPr>
      </w:pPr>
      <w:r w:rsidRPr="002139BF">
        <w:rPr>
          <w:color w:val="000000"/>
          <w:spacing w:val="-2"/>
        </w:rPr>
        <w:t xml:space="preserve">Решите задачу для каждого из следующих критериев </w:t>
      </w:r>
      <w:proofErr w:type="spellStart"/>
      <w:r w:rsidRPr="002139BF">
        <w:rPr>
          <w:color w:val="000000"/>
          <w:spacing w:val="-2"/>
        </w:rPr>
        <w:t>Вальда</w:t>
      </w:r>
      <w:proofErr w:type="spellEnd"/>
      <w:r w:rsidRPr="002139BF">
        <w:rPr>
          <w:color w:val="000000"/>
          <w:spacing w:val="-2"/>
        </w:rPr>
        <w:t xml:space="preserve">, </w:t>
      </w:r>
      <w:proofErr w:type="spellStart"/>
      <w:r w:rsidRPr="002139BF">
        <w:rPr>
          <w:color w:val="000000"/>
          <w:spacing w:val="-2"/>
        </w:rPr>
        <w:t>Сэвиджа</w:t>
      </w:r>
      <w:proofErr w:type="spellEnd"/>
      <w:r w:rsidRPr="002139BF">
        <w:rPr>
          <w:color w:val="000000"/>
          <w:spacing w:val="-2"/>
        </w:rPr>
        <w:t>, Гурвица (критерий пессимизма равен 0,6). Полученные решения сравните.</w:t>
      </w:r>
    </w:p>
    <w:p w:rsidR="002004CE" w:rsidRDefault="002004CE" w:rsidP="002004CE">
      <w:pPr>
        <w:ind w:firstLine="397"/>
        <w:jc w:val="both"/>
        <w:rPr>
          <w:color w:val="000000"/>
          <w:spacing w:val="-2"/>
        </w:rPr>
      </w:pPr>
    </w:p>
    <w:p w:rsidR="002004CE" w:rsidRDefault="002004CE" w:rsidP="002004CE">
      <w:pPr>
        <w:ind w:firstLine="397"/>
        <w:jc w:val="both"/>
        <w:rPr>
          <w:color w:val="000000"/>
          <w:spacing w:val="-2"/>
        </w:rPr>
      </w:pPr>
    </w:p>
    <w:p w:rsidR="002004CE" w:rsidRDefault="002004CE" w:rsidP="002004CE">
      <w:pPr>
        <w:ind w:firstLine="397"/>
        <w:jc w:val="both"/>
        <w:rPr>
          <w:color w:val="000000"/>
          <w:spacing w:val="-2"/>
        </w:rPr>
      </w:pPr>
    </w:p>
    <w:p w:rsidR="002004CE" w:rsidRPr="002139BF" w:rsidRDefault="002004CE" w:rsidP="00976D63">
      <w:pPr>
        <w:jc w:val="both"/>
        <w:rPr>
          <w:color w:val="000000"/>
          <w:spacing w:val="-2"/>
        </w:rPr>
      </w:pPr>
    </w:p>
    <w:p w:rsidR="002004CE" w:rsidRPr="002139BF" w:rsidRDefault="002004CE" w:rsidP="002004CE">
      <w:pPr>
        <w:rPr>
          <w:b/>
          <w:bCs/>
          <w:color w:val="000000"/>
        </w:rPr>
      </w:pPr>
      <w:bookmarkStart w:id="11" w:name="xex114"/>
      <w:r w:rsidRPr="002139BF">
        <w:rPr>
          <w:b/>
          <w:bCs/>
          <w:color w:val="000000"/>
        </w:rPr>
        <w:t>Вариант 5</w:t>
      </w:r>
      <w:bookmarkEnd w:id="11"/>
    </w:p>
    <w:p w:rsidR="002004CE" w:rsidRPr="002139BF" w:rsidRDefault="002004CE" w:rsidP="002004CE">
      <w:pPr>
        <w:ind w:firstLine="397"/>
        <w:jc w:val="both"/>
        <w:rPr>
          <w:color w:val="000000"/>
          <w:spacing w:val="-2"/>
        </w:rPr>
      </w:pPr>
      <w:r w:rsidRPr="002139BF">
        <w:rPr>
          <w:color w:val="000000"/>
          <w:spacing w:val="-2"/>
        </w:rPr>
        <w:t xml:space="preserve">При выборе стратегии </w:t>
      </w:r>
      <w:proofErr w:type="spellStart"/>
      <w:r w:rsidRPr="002139BF">
        <w:rPr>
          <w:color w:val="000000"/>
          <w:spacing w:val="-2"/>
        </w:rPr>
        <w:t>Aj</w:t>
      </w:r>
      <w:proofErr w:type="spellEnd"/>
      <w:r w:rsidRPr="002139BF">
        <w:rPr>
          <w:color w:val="000000"/>
          <w:spacing w:val="-2"/>
        </w:rPr>
        <w:t xml:space="preserve"> по каждому возможному состоянию природы </w:t>
      </w:r>
      <w:proofErr w:type="spellStart"/>
      <w:r w:rsidRPr="002139BF">
        <w:rPr>
          <w:color w:val="000000"/>
          <w:spacing w:val="-2"/>
        </w:rPr>
        <w:t>Si</w:t>
      </w:r>
      <w:proofErr w:type="spellEnd"/>
      <w:r w:rsidRPr="002139BF">
        <w:rPr>
          <w:color w:val="000000"/>
          <w:spacing w:val="-2"/>
        </w:rPr>
        <w:t xml:space="preserve"> соответствует один результат </w:t>
      </w:r>
      <w:proofErr w:type="spellStart"/>
      <w:r w:rsidRPr="002139BF">
        <w:rPr>
          <w:color w:val="000000"/>
          <w:spacing w:val="-2"/>
        </w:rPr>
        <w:t>Vij</w:t>
      </w:r>
      <w:proofErr w:type="spellEnd"/>
      <w:r w:rsidRPr="002139BF">
        <w:rPr>
          <w:color w:val="000000"/>
          <w:spacing w:val="-2"/>
        </w:rPr>
        <w:t xml:space="preserve">. Элементы </w:t>
      </w:r>
      <w:proofErr w:type="spellStart"/>
      <w:r w:rsidRPr="002139BF">
        <w:rPr>
          <w:color w:val="000000"/>
          <w:spacing w:val="-2"/>
        </w:rPr>
        <w:t>Vij</w:t>
      </w:r>
      <w:proofErr w:type="spellEnd"/>
      <w:r w:rsidRPr="002139BF">
        <w:rPr>
          <w:color w:val="000000"/>
          <w:spacing w:val="-2"/>
        </w:rPr>
        <w:t>, являющиеся мерой потерь при принятии решения, приведены в табл. 4.3.</w:t>
      </w:r>
    </w:p>
    <w:p w:rsidR="002004CE" w:rsidRPr="002139BF" w:rsidRDefault="00976D63" w:rsidP="002004CE">
      <w:pPr>
        <w:pStyle w:val="a7"/>
        <w:rPr>
          <w:rFonts w:ascii="Times New Roman" w:hAnsi="Times New Roman" w:cs="Times New Roman"/>
          <w:color w:val="000000"/>
          <w:sz w:val="24"/>
          <w:szCs w:val="24"/>
        </w:rPr>
      </w:pPr>
      <w:r>
        <w:rPr>
          <w:rFonts w:ascii="Times New Roman" w:hAnsi="Times New Roman" w:cs="Times New Roman"/>
          <w:color w:val="000000"/>
          <w:sz w:val="24"/>
          <w:szCs w:val="24"/>
        </w:rPr>
        <w:t>Таблица 1</w:t>
      </w:r>
      <w:r w:rsidR="002004CE" w:rsidRPr="002139BF">
        <w:rPr>
          <w:rFonts w:ascii="Times New Roman" w:hAnsi="Times New Roman" w:cs="Times New Roman"/>
          <w:color w:val="000000"/>
          <w:sz w:val="24"/>
          <w:szCs w:val="24"/>
        </w:rPr>
        <w:t>.3</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625"/>
        <w:gridCol w:w="1025"/>
        <w:gridCol w:w="1281"/>
        <w:gridCol w:w="1025"/>
        <w:gridCol w:w="1281"/>
      </w:tblGrid>
      <w:tr w:rsidR="002004CE" w:rsidRPr="002139BF" w:rsidTr="00425544">
        <w:trPr>
          <w:trHeight w:val="20"/>
          <w:jc w:val="center"/>
        </w:trPr>
        <w:tc>
          <w:tcPr>
            <w:tcW w:w="1625"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Стратегии</w:t>
            </w:r>
          </w:p>
        </w:tc>
        <w:tc>
          <w:tcPr>
            <w:tcW w:w="4612" w:type="dxa"/>
            <w:gridSpan w:val="4"/>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rPr>
              <w:t>Состояние природы</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rPr>
            </w:pPr>
          </w:p>
        </w:tc>
        <w:tc>
          <w:tcPr>
            <w:tcW w:w="102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lang w:val="en-US"/>
              </w:rPr>
              <w:t>S</w:t>
            </w:r>
            <w:r w:rsidRPr="002139BF">
              <w:rPr>
                <w:color w:val="000000"/>
                <w:sz w:val="24"/>
                <w:szCs w:val="24"/>
              </w:rPr>
              <w:t>1</w:t>
            </w:r>
          </w:p>
        </w:tc>
        <w:tc>
          <w:tcPr>
            <w:tcW w:w="1281"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lang w:val="en-US"/>
              </w:rPr>
              <w:t>S</w:t>
            </w:r>
            <w:r w:rsidRPr="002139BF">
              <w:rPr>
                <w:color w:val="000000"/>
                <w:sz w:val="24"/>
                <w:szCs w:val="24"/>
              </w:rPr>
              <w:t>2</w:t>
            </w:r>
          </w:p>
        </w:tc>
        <w:tc>
          <w:tcPr>
            <w:tcW w:w="102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lang w:val="en-US"/>
              </w:rPr>
              <w:t>S</w:t>
            </w:r>
            <w:r w:rsidRPr="002139BF">
              <w:rPr>
                <w:color w:val="000000"/>
                <w:sz w:val="24"/>
                <w:szCs w:val="24"/>
              </w:rPr>
              <w:t>3</w:t>
            </w:r>
          </w:p>
        </w:tc>
        <w:tc>
          <w:tcPr>
            <w:tcW w:w="1281"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 w:val="24"/>
                <w:szCs w:val="24"/>
              </w:rPr>
            </w:pPr>
            <w:r w:rsidRPr="002139BF">
              <w:rPr>
                <w:color w:val="000000"/>
                <w:sz w:val="24"/>
                <w:szCs w:val="24"/>
                <w:lang w:val="en-US"/>
              </w:rPr>
              <w:t>S</w:t>
            </w:r>
            <w:r w:rsidRPr="002139BF">
              <w:rPr>
                <w:color w:val="000000"/>
                <w:sz w:val="24"/>
                <w:szCs w:val="24"/>
              </w:rPr>
              <w:t>4</w:t>
            </w:r>
          </w:p>
        </w:tc>
      </w:tr>
      <w:tr w:rsidR="002004CE" w:rsidRPr="002139BF" w:rsidTr="00425544">
        <w:trPr>
          <w:trHeight w:val="20"/>
          <w:jc w:val="center"/>
        </w:trPr>
        <w:tc>
          <w:tcPr>
            <w:tcW w:w="162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lang w:val="en-US"/>
              </w:rPr>
              <w:t>A</w:t>
            </w:r>
            <w:r w:rsidRPr="002139BF">
              <w:rPr>
                <w:color w:val="000000"/>
                <w:sz w:val="24"/>
                <w:szCs w:val="24"/>
              </w:rPr>
              <w:t>1</w:t>
            </w:r>
          </w:p>
        </w:tc>
        <w:tc>
          <w:tcPr>
            <w:tcW w:w="102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2</w:t>
            </w:r>
          </w:p>
        </w:tc>
        <w:tc>
          <w:tcPr>
            <w:tcW w:w="1281"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6</w:t>
            </w:r>
          </w:p>
        </w:tc>
        <w:tc>
          <w:tcPr>
            <w:tcW w:w="102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5</w:t>
            </w:r>
          </w:p>
        </w:tc>
        <w:tc>
          <w:tcPr>
            <w:tcW w:w="1281"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8</w:t>
            </w:r>
          </w:p>
        </w:tc>
      </w:tr>
      <w:tr w:rsidR="002004CE" w:rsidRPr="002139BF" w:rsidTr="00425544">
        <w:trPr>
          <w:trHeight w:val="20"/>
          <w:jc w:val="center"/>
        </w:trPr>
        <w:tc>
          <w:tcPr>
            <w:tcW w:w="162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lang w:val="en-US"/>
              </w:rPr>
              <w:t>A</w:t>
            </w:r>
            <w:r w:rsidRPr="002139BF">
              <w:rPr>
                <w:color w:val="000000"/>
                <w:sz w:val="24"/>
                <w:szCs w:val="24"/>
              </w:rPr>
              <w:t>2</w:t>
            </w:r>
          </w:p>
        </w:tc>
        <w:tc>
          <w:tcPr>
            <w:tcW w:w="102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3</w:t>
            </w:r>
          </w:p>
        </w:tc>
        <w:tc>
          <w:tcPr>
            <w:tcW w:w="1281"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9</w:t>
            </w:r>
          </w:p>
        </w:tc>
        <w:tc>
          <w:tcPr>
            <w:tcW w:w="102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1</w:t>
            </w:r>
          </w:p>
        </w:tc>
        <w:tc>
          <w:tcPr>
            <w:tcW w:w="1281"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4</w:t>
            </w:r>
          </w:p>
        </w:tc>
      </w:tr>
      <w:tr w:rsidR="002004CE" w:rsidRPr="002139BF" w:rsidTr="00425544">
        <w:trPr>
          <w:trHeight w:val="20"/>
          <w:jc w:val="center"/>
        </w:trPr>
        <w:tc>
          <w:tcPr>
            <w:tcW w:w="162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A3</w:t>
            </w:r>
          </w:p>
        </w:tc>
        <w:tc>
          <w:tcPr>
            <w:tcW w:w="102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5</w:t>
            </w:r>
          </w:p>
        </w:tc>
        <w:tc>
          <w:tcPr>
            <w:tcW w:w="1281"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1</w:t>
            </w:r>
          </w:p>
        </w:tc>
        <w:tc>
          <w:tcPr>
            <w:tcW w:w="102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6</w:t>
            </w:r>
          </w:p>
        </w:tc>
        <w:tc>
          <w:tcPr>
            <w:tcW w:w="1281"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 w:val="24"/>
                <w:szCs w:val="24"/>
              </w:rPr>
            </w:pPr>
            <w:r w:rsidRPr="002139BF">
              <w:rPr>
                <w:color w:val="000000"/>
                <w:sz w:val="24"/>
                <w:szCs w:val="24"/>
              </w:rPr>
              <w:t>2</w:t>
            </w:r>
          </w:p>
        </w:tc>
      </w:tr>
    </w:tbl>
    <w:p w:rsidR="002004CE" w:rsidRPr="002139BF" w:rsidRDefault="002004CE" w:rsidP="002004CE">
      <w:pPr>
        <w:ind w:firstLine="397"/>
        <w:jc w:val="both"/>
        <w:rPr>
          <w:color w:val="000000"/>
          <w:spacing w:val="-2"/>
        </w:rPr>
      </w:pPr>
      <w:r w:rsidRPr="002139BF">
        <w:rPr>
          <w:color w:val="000000"/>
          <w:spacing w:val="-2"/>
        </w:rPr>
        <w:t xml:space="preserve">Выберите оптимальное решение в соответствии с критериями </w:t>
      </w:r>
      <w:proofErr w:type="spellStart"/>
      <w:r w:rsidRPr="002139BF">
        <w:rPr>
          <w:color w:val="000000"/>
          <w:spacing w:val="-2"/>
        </w:rPr>
        <w:t>Валь</w:t>
      </w:r>
      <w:r w:rsidRPr="002139BF">
        <w:rPr>
          <w:color w:val="000000"/>
          <w:spacing w:val="-2"/>
        </w:rPr>
        <w:softHyphen/>
        <w:t>да</w:t>
      </w:r>
      <w:proofErr w:type="spellEnd"/>
      <w:r w:rsidRPr="002139BF">
        <w:rPr>
          <w:color w:val="000000"/>
          <w:spacing w:val="-2"/>
        </w:rPr>
        <w:t xml:space="preserve">, </w:t>
      </w:r>
      <w:proofErr w:type="spellStart"/>
      <w:r w:rsidRPr="002139BF">
        <w:rPr>
          <w:color w:val="000000"/>
          <w:spacing w:val="-2"/>
        </w:rPr>
        <w:t>Сэвиджа</w:t>
      </w:r>
      <w:proofErr w:type="spellEnd"/>
      <w:r w:rsidRPr="002139BF">
        <w:rPr>
          <w:color w:val="000000"/>
          <w:spacing w:val="-2"/>
        </w:rPr>
        <w:t>, Гурвица (при коэффициенте пессимизма, равном 0,5).</w:t>
      </w:r>
    </w:p>
    <w:p w:rsidR="002004CE" w:rsidRPr="002139BF" w:rsidRDefault="002004CE" w:rsidP="002004CE">
      <w:pPr>
        <w:rPr>
          <w:b/>
          <w:bCs/>
          <w:color w:val="000000"/>
        </w:rPr>
      </w:pPr>
      <w:bookmarkStart w:id="12" w:name="xex115"/>
      <w:r w:rsidRPr="002139BF">
        <w:rPr>
          <w:b/>
          <w:bCs/>
          <w:color w:val="000000"/>
        </w:rPr>
        <w:t>Вариант 6</w:t>
      </w:r>
      <w:bookmarkEnd w:id="12"/>
    </w:p>
    <w:p w:rsidR="002004CE" w:rsidRPr="002139BF" w:rsidRDefault="002004CE" w:rsidP="002004CE">
      <w:pPr>
        <w:ind w:firstLine="397"/>
        <w:jc w:val="both"/>
        <w:rPr>
          <w:color w:val="000000"/>
          <w:spacing w:val="-2"/>
        </w:rPr>
      </w:pPr>
      <w:r w:rsidRPr="002139BF">
        <w:rPr>
          <w:color w:val="000000"/>
          <w:spacing w:val="-2"/>
        </w:rPr>
        <w:t xml:space="preserve">Намечается крупномасштабное производство легковых автомобилей. Имеются четыре варианта проекта автомобиля </w:t>
      </w:r>
      <w:proofErr w:type="spellStart"/>
      <w:r w:rsidRPr="002139BF">
        <w:rPr>
          <w:color w:val="000000"/>
          <w:spacing w:val="-2"/>
        </w:rPr>
        <w:t>Rj</w:t>
      </w:r>
      <w:proofErr w:type="spellEnd"/>
      <w:r w:rsidRPr="002139BF">
        <w:rPr>
          <w:color w:val="000000"/>
          <w:spacing w:val="-2"/>
        </w:rPr>
        <w:t xml:space="preserve">. Определена экономическая эффективность </w:t>
      </w:r>
      <w:proofErr w:type="spellStart"/>
      <w:r w:rsidRPr="002139BF">
        <w:rPr>
          <w:color w:val="000000"/>
          <w:spacing w:val="-2"/>
        </w:rPr>
        <w:t>Vji</w:t>
      </w:r>
      <w:proofErr w:type="spellEnd"/>
      <w:r w:rsidRPr="002139BF">
        <w:rPr>
          <w:color w:val="000000"/>
          <w:spacing w:val="-2"/>
        </w:rPr>
        <w:t xml:space="preserve"> каждого проекта в зависимости от рентабельности производства. По истечении трех сроков </w:t>
      </w:r>
      <w:proofErr w:type="spellStart"/>
      <w:r w:rsidRPr="002139BF">
        <w:rPr>
          <w:color w:val="000000"/>
          <w:spacing w:val="-2"/>
        </w:rPr>
        <w:t>Si</w:t>
      </w:r>
      <w:proofErr w:type="spellEnd"/>
      <w:r w:rsidRPr="002139BF">
        <w:rPr>
          <w:color w:val="000000"/>
          <w:spacing w:val="-2"/>
        </w:rPr>
        <w:t xml:space="preserve"> рассматриваются как некоторые состояния среды (природы). Значения экономической эффективности для различных проектов и состояний приро</w:t>
      </w:r>
      <w:r w:rsidR="00976D63">
        <w:rPr>
          <w:color w:val="000000"/>
          <w:spacing w:val="-2"/>
        </w:rPr>
        <w:t xml:space="preserve">ды приведены </w:t>
      </w:r>
      <w:proofErr w:type="gramStart"/>
      <w:r w:rsidR="00976D63">
        <w:rPr>
          <w:color w:val="000000"/>
          <w:spacing w:val="-2"/>
        </w:rPr>
        <w:t>в</w:t>
      </w:r>
      <w:proofErr w:type="gramEnd"/>
      <w:r w:rsidR="00976D63">
        <w:rPr>
          <w:color w:val="000000"/>
          <w:spacing w:val="-2"/>
        </w:rPr>
        <w:t xml:space="preserve"> следующей табл. 1</w:t>
      </w:r>
      <w:r w:rsidRPr="002139BF">
        <w:rPr>
          <w:color w:val="000000"/>
          <w:spacing w:val="-2"/>
        </w:rPr>
        <w:t>.4.</w:t>
      </w:r>
    </w:p>
    <w:p w:rsidR="002004CE" w:rsidRPr="002139BF" w:rsidRDefault="00976D63" w:rsidP="002004CE">
      <w:pPr>
        <w:pStyle w:val="a7"/>
        <w:rPr>
          <w:rFonts w:ascii="Times New Roman" w:hAnsi="Times New Roman" w:cs="Times New Roman"/>
          <w:color w:val="000000"/>
          <w:sz w:val="24"/>
          <w:szCs w:val="24"/>
        </w:rPr>
      </w:pPr>
      <w:r>
        <w:rPr>
          <w:rFonts w:ascii="Times New Roman" w:hAnsi="Times New Roman" w:cs="Times New Roman"/>
          <w:color w:val="000000"/>
          <w:sz w:val="24"/>
          <w:szCs w:val="24"/>
        </w:rPr>
        <w:t>Таблица 1</w:t>
      </w:r>
      <w:r w:rsidR="002004CE" w:rsidRPr="002139BF">
        <w:rPr>
          <w:rFonts w:ascii="Times New Roman" w:hAnsi="Times New Roman" w:cs="Times New Roman"/>
          <w:color w:val="000000"/>
          <w:sz w:val="24"/>
          <w:szCs w:val="24"/>
        </w:rPr>
        <w:t>.4</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2227"/>
        <w:gridCol w:w="1336"/>
        <w:gridCol w:w="1337"/>
        <w:gridCol w:w="1337"/>
      </w:tblGrid>
      <w:tr w:rsidR="002004CE" w:rsidRPr="002139BF" w:rsidTr="00425544">
        <w:trPr>
          <w:trHeight w:val="20"/>
          <w:jc w:val="center"/>
        </w:trPr>
        <w:tc>
          <w:tcPr>
            <w:tcW w:w="2227"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Cs w:val="18"/>
              </w:rPr>
            </w:pPr>
            <w:r w:rsidRPr="002139BF">
              <w:rPr>
                <w:color w:val="000000"/>
                <w:szCs w:val="18"/>
              </w:rPr>
              <w:t>Проекты</w:t>
            </w:r>
          </w:p>
        </w:tc>
        <w:tc>
          <w:tcPr>
            <w:tcW w:w="4010" w:type="dxa"/>
            <w:gridSpan w:val="3"/>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Cs w:val="18"/>
              </w:rPr>
            </w:pPr>
            <w:r w:rsidRPr="002139BF">
              <w:rPr>
                <w:color w:val="000000"/>
                <w:szCs w:val="18"/>
              </w:rPr>
              <w:t>Состояние природы</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Cs w:val="18"/>
              </w:rPr>
            </w:pPr>
            <w:r w:rsidRPr="002139BF">
              <w:rPr>
                <w:color w:val="000000"/>
                <w:szCs w:val="18"/>
                <w:lang w:val="en-US"/>
              </w:rPr>
              <w:t>S</w:t>
            </w:r>
            <w:r w:rsidRPr="002139BF">
              <w:rPr>
                <w:color w:val="000000"/>
                <w:szCs w:val="18"/>
              </w:rPr>
              <w:t>1</w:t>
            </w:r>
          </w:p>
        </w:tc>
        <w:tc>
          <w:tcPr>
            <w:tcW w:w="1337"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Cs w:val="18"/>
              </w:rPr>
            </w:pPr>
            <w:r w:rsidRPr="002139BF">
              <w:rPr>
                <w:color w:val="000000"/>
                <w:szCs w:val="18"/>
                <w:lang w:val="en-US"/>
              </w:rPr>
              <w:t>S</w:t>
            </w:r>
            <w:r w:rsidRPr="002139BF">
              <w:rPr>
                <w:color w:val="000000"/>
                <w:szCs w:val="18"/>
              </w:rPr>
              <w:t>2</w:t>
            </w:r>
          </w:p>
        </w:tc>
        <w:tc>
          <w:tcPr>
            <w:tcW w:w="1337"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szCs w:val="18"/>
              </w:rPr>
            </w:pPr>
            <w:r w:rsidRPr="002139BF">
              <w:rPr>
                <w:color w:val="000000"/>
                <w:szCs w:val="18"/>
                <w:lang w:val="en-US"/>
              </w:rPr>
              <w:t>S</w:t>
            </w:r>
            <w:r w:rsidRPr="002139BF">
              <w:rPr>
                <w:color w:val="000000"/>
                <w:szCs w:val="18"/>
              </w:rPr>
              <w:t>3</w:t>
            </w:r>
          </w:p>
        </w:tc>
      </w:tr>
      <w:tr w:rsidR="002004CE" w:rsidRPr="002139BF" w:rsidTr="00425544">
        <w:trPr>
          <w:trHeight w:val="20"/>
          <w:jc w:val="center"/>
        </w:trPr>
        <w:tc>
          <w:tcPr>
            <w:tcW w:w="2227"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lang w:val="en-US"/>
              </w:rPr>
              <w:t>R</w:t>
            </w:r>
            <w:r w:rsidRPr="002139BF">
              <w:rPr>
                <w:color w:val="000000"/>
                <w:szCs w:val="18"/>
              </w:rPr>
              <w:t>1</w:t>
            </w:r>
          </w:p>
        </w:tc>
        <w:tc>
          <w:tcPr>
            <w:tcW w:w="1336"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20</w:t>
            </w:r>
          </w:p>
        </w:tc>
        <w:tc>
          <w:tcPr>
            <w:tcW w:w="1337"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25</w:t>
            </w:r>
          </w:p>
        </w:tc>
        <w:tc>
          <w:tcPr>
            <w:tcW w:w="1337"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15</w:t>
            </w:r>
          </w:p>
        </w:tc>
      </w:tr>
      <w:tr w:rsidR="002004CE" w:rsidRPr="002139BF" w:rsidTr="00425544">
        <w:trPr>
          <w:trHeight w:val="20"/>
          <w:jc w:val="center"/>
        </w:trPr>
        <w:tc>
          <w:tcPr>
            <w:tcW w:w="222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lang w:val="en-US"/>
              </w:rPr>
              <w:t>R</w:t>
            </w:r>
            <w:r w:rsidRPr="002139BF">
              <w:rPr>
                <w:color w:val="000000"/>
                <w:szCs w:val="18"/>
              </w:rPr>
              <w:t>2</w:t>
            </w:r>
          </w:p>
        </w:tc>
        <w:tc>
          <w:tcPr>
            <w:tcW w:w="1336"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25</w:t>
            </w:r>
          </w:p>
        </w:tc>
        <w:tc>
          <w:tcPr>
            <w:tcW w:w="133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24</w:t>
            </w:r>
          </w:p>
        </w:tc>
        <w:tc>
          <w:tcPr>
            <w:tcW w:w="133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10</w:t>
            </w:r>
          </w:p>
        </w:tc>
      </w:tr>
      <w:tr w:rsidR="002004CE" w:rsidRPr="002139BF" w:rsidTr="00425544">
        <w:trPr>
          <w:trHeight w:val="20"/>
          <w:jc w:val="center"/>
        </w:trPr>
        <w:tc>
          <w:tcPr>
            <w:tcW w:w="222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lang w:val="en-US"/>
              </w:rPr>
              <w:t>R</w:t>
            </w:r>
            <w:r w:rsidRPr="002139BF">
              <w:rPr>
                <w:color w:val="000000"/>
                <w:szCs w:val="18"/>
              </w:rPr>
              <w:t>3</w:t>
            </w:r>
          </w:p>
        </w:tc>
        <w:tc>
          <w:tcPr>
            <w:tcW w:w="1336"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15</w:t>
            </w:r>
          </w:p>
        </w:tc>
        <w:tc>
          <w:tcPr>
            <w:tcW w:w="133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28</w:t>
            </w:r>
          </w:p>
        </w:tc>
        <w:tc>
          <w:tcPr>
            <w:tcW w:w="1337"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12</w:t>
            </w:r>
          </w:p>
        </w:tc>
      </w:tr>
      <w:tr w:rsidR="002004CE" w:rsidRPr="002139BF" w:rsidTr="00425544">
        <w:trPr>
          <w:trHeight w:val="20"/>
          <w:jc w:val="center"/>
        </w:trPr>
        <w:tc>
          <w:tcPr>
            <w:tcW w:w="2227"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R4</w:t>
            </w:r>
          </w:p>
        </w:tc>
        <w:tc>
          <w:tcPr>
            <w:tcW w:w="1336"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9</w:t>
            </w:r>
          </w:p>
        </w:tc>
        <w:tc>
          <w:tcPr>
            <w:tcW w:w="1337"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30</w:t>
            </w:r>
          </w:p>
        </w:tc>
        <w:tc>
          <w:tcPr>
            <w:tcW w:w="1337"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szCs w:val="18"/>
              </w:rPr>
            </w:pPr>
            <w:r w:rsidRPr="002139BF">
              <w:rPr>
                <w:color w:val="000000"/>
                <w:szCs w:val="18"/>
              </w:rPr>
              <w:t>20</w:t>
            </w:r>
          </w:p>
        </w:tc>
      </w:tr>
    </w:tbl>
    <w:p w:rsidR="002004CE" w:rsidRPr="002139BF" w:rsidRDefault="002004CE" w:rsidP="002004CE">
      <w:pPr>
        <w:ind w:firstLine="397"/>
        <w:jc w:val="both"/>
        <w:rPr>
          <w:color w:val="000000"/>
          <w:spacing w:val="-2"/>
        </w:rPr>
      </w:pPr>
      <w:r w:rsidRPr="002139BF">
        <w:rPr>
          <w:color w:val="000000"/>
          <w:spacing w:val="-2"/>
        </w:rPr>
        <w:t xml:space="preserve">Требуется выбрать лучший проект легкового автомобиля для производства, используя критерий </w:t>
      </w:r>
      <w:proofErr w:type="spellStart"/>
      <w:r w:rsidRPr="002139BF">
        <w:rPr>
          <w:color w:val="000000"/>
          <w:spacing w:val="-2"/>
        </w:rPr>
        <w:t>Вальда</w:t>
      </w:r>
      <w:proofErr w:type="spellEnd"/>
      <w:r w:rsidRPr="002139BF">
        <w:rPr>
          <w:color w:val="000000"/>
          <w:spacing w:val="-2"/>
        </w:rPr>
        <w:t xml:space="preserve">, </w:t>
      </w:r>
      <w:proofErr w:type="spellStart"/>
      <w:r w:rsidRPr="002139BF">
        <w:rPr>
          <w:color w:val="000000"/>
          <w:spacing w:val="-2"/>
        </w:rPr>
        <w:t>Сэвиджа</w:t>
      </w:r>
      <w:proofErr w:type="spellEnd"/>
      <w:r w:rsidRPr="002139BF">
        <w:rPr>
          <w:color w:val="000000"/>
          <w:spacing w:val="-2"/>
        </w:rPr>
        <w:t>, Гурвица при коэффициенте пессимизма 0,1. Сравнить решения и сделать выводы.</w:t>
      </w:r>
    </w:p>
    <w:p w:rsidR="002004CE" w:rsidRPr="002139BF" w:rsidRDefault="002004CE" w:rsidP="002004CE">
      <w:pPr>
        <w:ind w:firstLine="397"/>
        <w:jc w:val="both"/>
        <w:rPr>
          <w:color w:val="000000"/>
        </w:rPr>
      </w:pPr>
    </w:p>
    <w:p w:rsidR="002004CE" w:rsidRPr="002139BF" w:rsidRDefault="002004CE" w:rsidP="002004CE">
      <w:pPr>
        <w:rPr>
          <w:b/>
          <w:bCs/>
          <w:color w:val="000000"/>
        </w:rPr>
      </w:pPr>
      <w:bookmarkStart w:id="13" w:name="xex116"/>
      <w:r w:rsidRPr="002139BF">
        <w:rPr>
          <w:b/>
          <w:bCs/>
          <w:color w:val="000000"/>
        </w:rPr>
        <w:t>Вариант 7</w:t>
      </w:r>
      <w:bookmarkEnd w:id="13"/>
    </w:p>
    <w:p w:rsidR="002004CE" w:rsidRPr="002139BF" w:rsidRDefault="002004CE" w:rsidP="002004CE">
      <w:pPr>
        <w:ind w:firstLine="720"/>
        <w:jc w:val="both"/>
        <w:rPr>
          <w:color w:val="000000"/>
          <w:sz w:val="20"/>
          <w:szCs w:val="20"/>
        </w:rPr>
      </w:pPr>
      <w:r w:rsidRPr="002139BF">
        <w:rPr>
          <w:color w:val="000000"/>
        </w:rPr>
        <w:t>Определите тип электростанции, которую необходимо построить для удовлетворения энергетических потребностей комплекса крупных промышленных предприятий. Множество возможных стратегий в задаче включает следующие параметры:</w:t>
      </w:r>
    </w:p>
    <w:p w:rsidR="002004CE" w:rsidRPr="002139BF" w:rsidRDefault="002004CE" w:rsidP="002004CE">
      <w:pPr>
        <w:ind w:firstLine="720"/>
        <w:jc w:val="both"/>
        <w:rPr>
          <w:color w:val="000000"/>
        </w:rPr>
      </w:pPr>
      <w:r w:rsidRPr="002139BF">
        <w:rPr>
          <w:color w:val="000000"/>
        </w:rPr>
        <w:t xml:space="preserve">R1 – сооружается гидростанция; </w:t>
      </w:r>
    </w:p>
    <w:p w:rsidR="002004CE" w:rsidRPr="002139BF" w:rsidRDefault="002004CE" w:rsidP="002004CE">
      <w:pPr>
        <w:ind w:firstLine="720"/>
        <w:jc w:val="both"/>
        <w:rPr>
          <w:color w:val="000000"/>
        </w:rPr>
      </w:pPr>
      <w:r w:rsidRPr="002139BF">
        <w:rPr>
          <w:color w:val="000000"/>
        </w:rPr>
        <w:t xml:space="preserve">R2 – сооружается </w:t>
      </w:r>
      <w:proofErr w:type="spellStart"/>
      <w:r w:rsidRPr="002139BF">
        <w:rPr>
          <w:color w:val="000000"/>
        </w:rPr>
        <w:t>теплостанция</w:t>
      </w:r>
      <w:proofErr w:type="spellEnd"/>
      <w:r w:rsidRPr="002139BF">
        <w:rPr>
          <w:color w:val="000000"/>
        </w:rPr>
        <w:t>;</w:t>
      </w:r>
    </w:p>
    <w:p w:rsidR="002004CE" w:rsidRPr="002139BF" w:rsidRDefault="002004CE" w:rsidP="002004CE">
      <w:pPr>
        <w:ind w:firstLine="720"/>
        <w:jc w:val="both"/>
        <w:rPr>
          <w:color w:val="000000"/>
        </w:rPr>
      </w:pPr>
      <w:r w:rsidRPr="002139BF">
        <w:rPr>
          <w:color w:val="000000"/>
        </w:rPr>
        <w:t>R3 – сооружается атомная станция.</w:t>
      </w:r>
    </w:p>
    <w:p w:rsidR="002004CE" w:rsidRPr="002139BF" w:rsidRDefault="002004CE" w:rsidP="002004CE">
      <w:pPr>
        <w:ind w:firstLine="720"/>
        <w:jc w:val="both"/>
        <w:rPr>
          <w:color w:val="000000"/>
        </w:rPr>
      </w:pPr>
      <w:r w:rsidRPr="002139BF">
        <w:rPr>
          <w:color w:val="000000"/>
        </w:rPr>
        <w:t xml:space="preserve">Экономическая эффективность сооружения электростанции зависит от влияния случайных факторов, образующих множество состояний природы </w:t>
      </w:r>
      <w:proofErr w:type="spellStart"/>
      <w:r w:rsidRPr="002139BF">
        <w:rPr>
          <w:color w:val="000000"/>
        </w:rPr>
        <w:t>Si</w:t>
      </w:r>
      <w:proofErr w:type="spellEnd"/>
      <w:r w:rsidRPr="002139BF">
        <w:rPr>
          <w:color w:val="000000"/>
        </w:rPr>
        <w:t>.</w:t>
      </w:r>
    </w:p>
    <w:p w:rsidR="002004CE" w:rsidRPr="002139BF" w:rsidRDefault="002004CE" w:rsidP="002004CE">
      <w:pPr>
        <w:ind w:firstLine="720"/>
        <w:jc w:val="both"/>
        <w:rPr>
          <w:color w:val="000000"/>
        </w:rPr>
      </w:pPr>
      <w:r w:rsidRPr="002139BF">
        <w:rPr>
          <w:color w:val="000000"/>
        </w:rPr>
        <w:t>Результаты расчета экономической эффективнос</w:t>
      </w:r>
      <w:r w:rsidR="00976D63">
        <w:rPr>
          <w:color w:val="000000"/>
        </w:rPr>
        <w:t xml:space="preserve">ти приведены </w:t>
      </w:r>
      <w:proofErr w:type="gramStart"/>
      <w:r w:rsidR="00976D63">
        <w:rPr>
          <w:color w:val="000000"/>
        </w:rPr>
        <w:t>в</w:t>
      </w:r>
      <w:proofErr w:type="gramEnd"/>
      <w:r w:rsidR="00976D63">
        <w:rPr>
          <w:color w:val="000000"/>
        </w:rPr>
        <w:t xml:space="preserve"> следующей табл. 1</w:t>
      </w:r>
      <w:r w:rsidRPr="002139BF">
        <w:rPr>
          <w:color w:val="000000"/>
        </w:rPr>
        <w:t>.5.</w:t>
      </w:r>
    </w:p>
    <w:p w:rsidR="00976D63" w:rsidRDefault="00976D63" w:rsidP="002004CE">
      <w:pPr>
        <w:pStyle w:val="a7"/>
        <w:rPr>
          <w:rFonts w:ascii="Times New Roman" w:hAnsi="Times New Roman" w:cs="Times New Roman"/>
          <w:color w:val="000000"/>
        </w:rPr>
      </w:pPr>
    </w:p>
    <w:p w:rsidR="00976D63" w:rsidRDefault="00976D63" w:rsidP="002004CE">
      <w:pPr>
        <w:pStyle w:val="a7"/>
        <w:rPr>
          <w:rFonts w:ascii="Times New Roman" w:hAnsi="Times New Roman" w:cs="Times New Roman"/>
          <w:color w:val="000000"/>
        </w:rPr>
      </w:pPr>
    </w:p>
    <w:p w:rsidR="00976D63" w:rsidRDefault="00976D63" w:rsidP="002004CE">
      <w:pPr>
        <w:pStyle w:val="a7"/>
        <w:rPr>
          <w:rFonts w:ascii="Times New Roman" w:hAnsi="Times New Roman" w:cs="Times New Roman"/>
          <w:color w:val="000000"/>
        </w:rPr>
      </w:pPr>
    </w:p>
    <w:p w:rsidR="002004CE" w:rsidRPr="002139BF" w:rsidRDefault="00976D63" w:rsidP="00976D63">
      <w:pPr>
        <w:pStyle w:val="a7"/>
        <w:jc w:val="center"/>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.5</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913"/>
        <w:gridCol w:w="864"/>
        <w:gridCol w:w="865"/>
        <w:gridCol w:w="865"/>
        <w:gridCol w:w="865"/>
        <w:gridCol w:w="865"/>
      </w:tblGrid>
      <w:tr w:rsidR="002004CE" w:rsidRPr="002139BF" w:rsidTr="00425544">
        <w:trPr>
          <w:trHeight w:val="20"/>
          <w:jc w:val="center"/>
        </w:trPr>
        <w:tc>
          <w:tcPr>
            <w:tcW w:w="1913"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Тип станции</w:t>
            </w:r>
          </w:p>
        </w:tc>
        <w:tc>
          <w:tcPr>
            <w:tcW w:w="4324" w:type="dxa"/>
            <w:gridSpan w:val="5"/>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Состояние природы</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20"/>
              </w:rPr>
            </w:pPr>
          </w:p>
        </w:tc>
        <w:tc>
          <w:tcPr>
            <w:tcW w:w="86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S1</w:t>
            </w:r>
          </w:p>
        </w:tc>
        <w:tc>
          <w:tcPr>
            <w:tcW w:w="86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S2</w:t>
            </w:r>
          </w:p>
        </w:tc>
        <w:tc>
          <w:tcPr>
            <w:tcW w:w="86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S3</w:t>
            </w:r>
          </w:p>
        </w:tc>
        <w:tc>
          <w:tcPr>
            <w:tcW w:w="86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S4</w:t>
            </w:r>
          </w:p>
        </w:tc>
        <w:tc>
          <w:tcPr>
            <w:tcW w:w="86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S5</w:t>
            </w:r>
          </w:p>
        </w:tc>
      </w:tr>
      <w:tr w:rsidR="002004CE" w:rsidRPr="002139BF" w:rsidTr="00425544">
        <w:trPr>
          <w:trHeight w:val="20"/>
          <w:jc w:val="center"/>
        </w:trPr>
        <w:tc>
          <w:tcPr>
            <w:tcW w:w="1913"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R1</w:t>
            </w:r>
          </w:p>
        </w:tc>
        <w:tc>
          <w:tcPr>
            <w:tcW w:w="86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40</w:t>
            </w:r>
          </w:p>
        </w:tc>
        <w:tc>
          <w:tcPr>
            <w:tcW w:w="86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70</w:t>
            </w:r>
          </w:p>
        </w:tc>
        <w:tc>
          <w:tcPr>
            <w:tcW w:w="86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30</w:t>
            </w:r>
          </w:p>
        </w:tc>
        <w:tc>
          <w:tcPr>
            <w:tcW w:w="86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25</w:t>
            </w:r>
          </w:p>
        </w:tc>
        <w:tc>
          <w:tcPr>
            <w:tcW w:w="86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45</w:t>
            </w:r>
          </w:p>
        </w:tc>
      </w:tr>
      <w:tr w:rsidR="002004CE" w:rsidRPr="002139BF" w:rsidTr="00425544">
        <w:trPr>
          <w:trHeight w:val="20"/>
          <w:jc w:val="center"/>
        </w:trPr>
        <w:tc>
          <w:tcPr>
            <w:tcW w:w="1913"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R2</w:t>
            </w:r>
          </w:p>
        </w:tc>
        <w:tc>
          <w:tcPr>
            <w:tcW w:w="864"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60</w:t>
            </w:r>
          </w:p>
        </w:tc>
        <w:tc>
          <w:tcPr>
            <w:tcW w:w="86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50</w:t>
            </w:r>
          </w:p>
        </w:tc>
        <w:tc>
          <w:tcPr>
            <w:tcW w:w="86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45</w:t>
            </w:r>
          </w:p>
        </w:tc>
        <w:tc>
          <w:tcPr>
            <w:tcW w:w="86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20</w:t>
            </w:r>
          </w:p>
        </w:tc>
        <w:tc>
          <w:tcPr>
            <w:tcW w:w="86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30</w:t>
            </w:r>
          </w:p>
        </w:tc>
      </w:tr>
      <w:tr w:rsidR="002004CE" w:rsidRPr="002139BF" w:rsidTr="00425544">
        <w:trPr>
          <w:trHeight w:val="20"/>
          <w:jc w:val="center"/>
        </w:trPr>
        <w:tc>
          <w:tcPr>
            <w:tcW w:w="1913"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R3</w:t>
            </w:r>
          </w:p>
        </w:tc>
        <w:tc>
          <w:tcPr>
            <w:tcW w:w="86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50</w:t>
            </w:r>
          </w:p>
        </w:tc>
        <w:tc>
          <w:tcPr>
            <w:tcW w:w="86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30</w:t>
            </w:r>
          </w:p>
        </w:tc>
        <w:tc>
          <w:tcPr>
            <w:tcW w:w="86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40</w:t>
            </w:r>
          </w:p>
        </w:tc>
        <w:tc>
          <w:tcPr>
            <w:tcW w:w="86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35</w:t>
            </w:r>
          </w:p>
        </w:tc>
        <w:tc>
          <w:tcPr>
            <w:tcW w:w="86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60</w:t>
            </w:r>
          </w:p>
        </w:tc>
      </w:tr>
    </w:tbl>
    <w:p w:rsidR="002004CE" w:rsidRPr="002139BF" w:rsidRDefault="002004CE" w:rsidP="002004CE">
      <w:pPr>
        <w:ind w:firstLine="397"/>
        <w:jc w:val="both"/>
        <w:rPr>
          <w:color w:val="000000"/>
          <w:sz w:val="12"/>
          <w:szCs w:val="12"/>
        </w:rPr>
      </w:pPr>
    </w:p>
    <w:p w:rsidR="002004CE" w:rsidRPr="002139BF" w:rsidRDefault="002004CE" w:rsidP="002004CE">
      <w:pPr>
        <w:rPr>
          <w:b/>
          <w:bCs/>
          <w:color w:val="000000"/>
        </w:rPr>
      </w:pPr>
      <w:bookmarkStart w:id="14" w:name="xex117"/>
      <w:r w:rsidRPr="002139BF">
        <w:rPr>
          <w:b/>
          <w:bCs/>
          <w:color w:val="000000"/>
        </w:rPr>
        <w:t>Вариант 8</w:t>
      </w:r>
      <w:bookmarkEnd w:id="14"/>
    </w:p>
    <w:p w:rsidR="002004CE" w:rsidRPr="002139BF" w:rsidRDefault="002004CE" w:rsidP="002004CE">
      <w:pPr>
        <w:ind w:firstLine="720"/>
        <w:jc w:val="both"/>
        <w:rPr>
          <w:color w:val="000000"/>
        </w:rPr>
      </w:pPr>
      <w:r w:rsidRPr="002139BF">
        <w:rPr>
          <w:color w:val="000000"/>
        </w:rPr>
        <w:t xml:space="preserve">Фирма рассматривает вопрос о строительстве станции технического обслуживания (СТО) автомобилей. Составлена смета расходов на строительство станции с различным количеством обслуживаемых автомобилей, а также рассчитан ожидаемый доход в зависимости от удовлетворения прогнозируемого спроса на предлагаемые услуги СТО (прогнозируемое количество обслуженных автомобилей в действительности). В зависимости от принятого решения – проектного количества обслуживаемых автомобилей в сутки (проект СТО) </w:t>
      </w:r>
      <w:proofErr w:type="spellStart"/>
      <w:r w:rsidRPr="002139BF">
        <w:rPr>
          <w:color w:val="000000"/>
        </w:rPr>
        <w:t>Rj</w:t>
      </w:r>
      <w:proofErr w:type="spellEnd"/>
      <w:r w:rsidRPr="002139BF">
        <w:rPr>
          <w:color w:val="000000"/>
        </w:rPr>
        <w:t xml:space="preserve"> и величины прогнозируемого спроса н</w:t>
      </w:r>
      <w:r w:rsidR="00976D63">
        <w:rPr>
          <w:color w:val="000000"/>
        </w:rPr>
        <w:t xml:space="preserve">а услуги СТО – </w:t>
      </w:r>
      <w:proofErr w:type="gramStart"/>
      <w:r w:rsidR="00976D63">
        <w:rPr>
          <w:color w:val="000000"/>
        </w:rPr>
        <w:t>построена</w:t>
      </w:r>
      <w:proofErr w:type="gramEnd"/>
      <w:r w:rsidR="00976D63">
        <w:rPr>
          <w:color w:val="000000"/>
        </w:rPr>
        <w:t xml:space="preserve"> табл. 1</w:t>
      </w:r>
      <w:r w:rsidRPr="002139BF">
        <w:rPr>
          <w:color w:val="000000"/>
        </w:rPr>
        <w:t>.6 ежегодных финансовых результатов (доход д.е.):</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.6</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440"/>
        <w:gridCol w:w="799"/>
        <w:gridCol w:w="800"/>
        <w:gridCol w:w="799"/>
        <w:gridCol w:w="800"/>
        <w:gridCol w:w="799"/>
        <w:gridCol w:w="800"/>
      </w:tblGrid>
      <w:tr w:rsidR="002004CE" w:rsidRPr="002139BF" w:rsidTr="00425544">
        <w:trPr>
          <w:trHeight w:val="20"/>
          <w:jc w:val="center"/>
        </w:trPr>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Проекты СТО</w:t>
            </w:r>
          </w:p>
        </w:tc>
        <w:tc>
          <w:tcPr>
            <w:tcW w:w="4797" w:type="dxa"/>
            <w:gridSpan w:val="6"/>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 xml:space="preserve">Прогнозируемая величина </w:t>
            </w:r>
            <w:proofErr w:type="spellStart"/>
            <w:r w:rsidRPr="002139BF">
              <w:rPr>
                <w:color w:val="000000"/>
              </w:rPr>
              <w:t>удовлетворяемости</w:t>
            </w:r>
            <w:proofErr w:type="spellEnd"/>
            <w:r w:rsidRPr="002139BF">
              <w:rPr>
                <w:color w:val="000000"/>
              </w:rPr>
              <w:t xml:space="preserve"> спроса</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20"/>
              </w:rPr>
            </w:pP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10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30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40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50</w:t>
            </w:r>
          </w:p>
        </w:tc>
      </w:tr>
      <w:tr w:rsidR="002004CE" w:rsidRPr="002139BF" w:rsidTr="00425544">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-120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240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250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250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250</w:t>
            </w:r>
          </w:p>
        </w:tc>
      </w:tr>
      <w:tr w:rsidR="002004CE" w:rsidRPr="002139BF" w:rsidTr="00425544">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-160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190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380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390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390</w:t>
            </w:r>
          </w:p>
        </w:tc>
      </w:tr>
      <w:tr w:rsidR="002004CE" w:rsidRPr="002139BF" w:rsidTr="00425544">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-210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330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500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500</w:t>
            </w:r>
          </w:p>
        </w:tc>
      </w:tr>
      <w:tr w:rsidR="002004CE" w:rsidRPr="002139BF" w:rsidTr="00425544">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-270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-80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100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280</w:t>
            </w:r>
          </w:p>
        </w:tc>
        <w:tc>
          <w:tcPr>
            <w:tcW w:w="79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470</w:t>
            </w:r>
          </w:p>
        </w:tc>
        <w:tc>
          <w:tcPr>
            <w:tcW w:w="800"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680</w:t>
            </w:r>
          </w:p>
        </w:tc>
      </w:tr>
    </w:tbl>
    <w:p w:rsidR="002004CE" w:rsidRPr="002139BF" w:rsidRDefault="002004CE" w:rsidP="002004CE">
      <w:pPr>
        <w:ind w:firstLine="720"/>
        <w:jc w:val="both"/>
        <w:rPr>
          <w:color w:val="000000"/>
        </w:rPr>
      </w:pPr>
      <w:r w:rsidRPr="002139BF">
        <w:rPr>
          <w:color w:val="000000"/>
        </w:rPr>
        <w:t xml:space="preserve">Определите наилучший проект СТО с использованием критериев </w:t>
      </w:r>
      <w:proofErr w:type="spellStart"/>
      <w:r w:rsidRPr="002139BF">
        <w:rPr>
          <w:color w:val="000000"/>
        </w:rPr>
        <w:t>Вальда</w:t>
      </w:r>
      <w:proofErr w:type="spellEnd"/>
      <w:r w:rsidRPr="002139BF">
        <w:rPr>
          <w:color w:val="000000"/>
        </w:rPr>
        <w:t xml:space="preserve">, </w:t>
      </w:r>
      <w:proofErr w:type="spellStart"/>
      <w:r w:rsidRPr="002139BF">
        <w:rPr>
          <w:color w:val="000000"/>
        </w:rPr>
        <w:t>Сэвиджа</w:t>
      </w:r>
      <w:proofErr w:type="spellEnd"/>
      <w:r w:rsidRPr="002139BF">
        <w:rPr>
          <w:color w:val="000000"/>
        </w:rPr>
        <w:t>, Гурвица при коэффициенте пессимизма 0,5.</w:t>
      </w:r>
    </w:p>
    <w:p w:rsidR="002004CE" w:rsidRPr="002139BF" w:rsidRDefault="002004CE" w:rsidP="002004CE">
      <w:pPr>
        <w:rPr>
          <w:b/>
          <w:bCs/>
          <w:color w:val="000000"/>
        </w:rPr>
      </w:pPr>
      <w:bookmarkStart w:id="15" w:name="xex118"/>
      <w:r w:rsidRPr="002139BF">
        <w:rPr>
          <w:b/>
          <w:bCs/>
          <w:color w:val="000000"/>
        </w:rPr>
        <w:t>Вариант 9</w:t>
      </w:r>
      <w:bookmarkEnd w:id="15"/>
    </w:p>
    <w:p w:rsidR="002004CE" w:rsidRPr="002139BF" w:rsidRDefault="002004CE" w:rsidP="002004CE">
      <w:pPr>
        <w:ind w:firstLine="720"/>
        <w:jc w:val="both"/>
        <w:rPr>
          <w:color w:val="000000"/>
        </w:rPr>
      </w:pPr>
      <w:r w:rsidRPr="002139BF">
        <w:rPr>
          <w:color w:val="000000"/>
        </w:rPr>
        <w:t xml:space="preserve">Магазин может завести один из трех типов товара </w:t>
      </w:r>
      <w:proofErr w:type="spellStart"/>
      <w:r w:rsidRPr="002139BF">
        <w:rPr>
          <w:color w:val="000000"/>
        </w:rPr>
        <w:t>А</w:t>
      </w:r>
      <w:proofErr w:type="gramStart"/>
      <w:r w:rsidRPr="002139BF">
        <w:rPr>
          <w:color w:val="000000"/>
        </w:rPr>
        <w:t>i</w:t>
      </w:r>
      <w:proofErr w:type="spellEnd"/>
      <w:proofErr w:type="gramEnd"/>
      <w:r w:rsidRPr="002139BF">
        <w:rPr>
          <w:color w:val="000000"/>
        </w:rPr>
        <w:t>; их реализация и прибыль магазина зависят от типа товара и состояния спроса. Предполагается, что спрос может</w:t>
      </w:r>
      <w:r w:rsidR="00976D63">
        <w:rPr>
          <w:color w:val="000000"/>
        </w:rPr>
        <w:t xml:space="preserve"> иметь три состояния </w:t>
      </w:r>
      <w:proofErr w:type="spellStart"/>
      <w:r w:rsidR="00976D63">
        <w:rPr>
          <w:color w:val="000000"/>
        </w:rPr>
        <w:t>В</w:t>
      </w:r>
      <w:proofErr w:type="gramStart"/>
      <w:r w:rsidR="00976D63">
        <w:rPr>
          <w:color w:val="000000"/>
        </w:rPr>
        <w:t>i</w:t>
      </w:r>
      <w:proofErr w:type="spellEnd"/>
      <w:proofErr w:type="gramEnd"/>
      <w:r w:rsidR="00976D63">
        <w:rPr>
          <w:color w:val="000000"/>
        </w:rPr>
        <w:t xml:space="preserve"> (табл. 1</w:t>
      </w:r>
      <w:r w:rsidRPr="002139BF">
        <w:rPr>
          <w:color w:val="000000"/>
        </w:rPr>
        <w:t xml:space="preserve">.7). Гарантированная прибыль представлена в матрице прибыли. </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.7</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620"/>
        <w:gridCol w:w="1539"/>
        <w:gridCol w:w="1539"/>
        <w:gridCol w:w="1539"/>
      </w:tblGrid>
      <w:tr w:rsidR="002004CE" w:rsidRPr="002139BF" w:rsidTr="00425544">
        <w:trPr>
          <w:trHeight w:val="20"/>
          <w:jc w:val="center"/>
        </w:trPr>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Тип товара</w:t>
            </w:r>
          </w:p>
        </w:tc>
        <w:tc>
          <w:tcPr>
            <w:tcW w:w="4617" w:type="dxa"/>
            <w:gridSpan w:val="3"/>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Спрос</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20"/>
              </w:rPr>
            </w:pPr>
          </w:p>
        </w:tc>
        <w:tc>
          <w:tcPr>
            <w:tcW w:w="153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В</w:t>
            </w:r>
            <w:proofErr w:type="gramStart"/>
            <w:r w:rsidRPr="002139BF">
              <w:rPr>
                <w:color w:val="000000"/>
              </w:rPr>
              <w:t>1</w:t>
            </w:r>
            <w:proofErr w:type="gramEnd"/>
          </w:p>
        </w:tc>
        <w:tc>
          <w:tcPr>
            <w:tcW w:w="153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В</w:t>
            </w:r>
            <w:proofErr w:type="gramStart"/>
            <w:r w:rsidRPr="002139BF">
              <w:rPr>
                <w:color w:val="000000"/>
              </w:rPr>
              <w:t>2</w:t>
            </w:r>
            <w:proofErr w:type="gramEnd"/>
          </w:p>
        </w:tc>
        <w:tc>
          <w:tcPr>
            <w:tcW w:w="1539"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В3</w:t>
            </w:r>
          </w:p>
        </w:tc>
      </w:tr>
      <w:tr w:rsidR="002004CE" w:rsidRPr="002139BF" w:rsidTr="00425544">
        <w:trPr>
          <w:trHeight w:val="20"/>
          <w:jc w:val="center"/>
        </w:trPr>
        <w:tc>
          <w:tcPr>
            <w:tcW w:w="162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w:t>
            </w:r>
            <w:proofErr w:type="gramStart"/>
            <w:r w:rsidRPr="002139BF">
              <w:rPr>
                <w:color w:val="000000"/>
              </w:rPr>
              <w:t>1</w:t>
            </w:r>
            <w:proofErr w:type="gramEnd"/>
          </w:p>
        </w:tc>
        <w:tc>
          <w:tcPr>
            <w:tcW w:w="1539"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20</w:t>
            </w:r>
          </w:p>
        </w:tc>
        <w:tc>
          <w:tcPr>
            <w:tcW w:w="1539"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c>
          <w:tcPr>
            <w:tcW w:w="1539"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10</w:t>
            </w:r>
          </w:p>
        </w:tc>
      </w:tr>
      <w:tr w:rsidR="002004CE" w:rsidRPr="002139BF" w:rsidTr="00425544">
        <w:trPr>
          <w:trHeight w:val="20"/>
          <w:jc w:val="center"/>
        </w:trPr>
        <w:tc>
          <w:tcPr>
            <w:tcW w:w="162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w:t>
            </w:r>
            <w:proofErr w:type="gramStart"/>
            <w:r w:rsidRPr="002139BF">
              <w:rPr>
                <w:color w:val="000000"/>
              </w:rPr>
              <w:t>2</w:t>
            </w:r>
            <w:proofErr w:type="gramEnd"/>
          </w:p>
        </w:tc>
        <w:tc>
          <w:tcPr>
            <w:tcW w:w="1539"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16</w:t>
            </w:r>
          </w:p>
        </w:tc>
        <w:tc>
          <w:tcPr>
            <w:tcW w:w="1539"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12</w:t>
            </w:r>
          </w:p>
        </w:tc>
        <w:tc>
          <w:tcPr>
            <w:tcW w:w="1539"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14</w:t>
            </w:r>
          </w:p>
        </w:tc>
      </w:tr>
      <w:tr w:rsidR="002004CE" w:rsidRPr="002139BF" w:rsidTr="00425544">
        <w:trPr>
          <w:trHeight w:val="20"/>
          <w:jc w:val="center"/>
        </w:trPr>
        <w:tc>
          <w:tcPr>
            <w:tcW w:w="162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А3</w:t>
            </w:r>
          </w:p>
        </w:tc>
        <w:tc>
          <w:tcPr>
            <w:tcW w:w="1539"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13</w:t>
            </w:r>
          </w:p>
        </w:tc>
        <w:tc>
          <w:tcPr>
            <w:tcW w:w="1539"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18</w:t>
            </w:r>
          </w:p>
        </w:tc>
        <w:tc>
          <w:tcPr>
            <w:tcW w:w="1539"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r>
    </w:tbl>
    <w:p w:rsidR="002004CE" w:rsidRPr="002139BF" w:rsidRDefault="002004CE" w:rsidP="002004CE">
      <w:pPr>
        <w:ind w:firstLine="720"/>
        <w:jc w:val="both"/>
        <w:rPr>
          <w:color w:val="000000"/>
        </w:rPr>
      </w:pPr>
      <w:r w:rsidRPr="002139BF">
        <w:rPr>
          <w:color w:val="000000"/>
        </w:rPr>
        <w:t xml:space="preserve">Определить, какой товар закупать магазину. </w:t>
      </w:r>
    </w:p>
    <w:p w:rsidR="00976D63" w:rsidRDefault="00976D63" w:rsidP="002004CE">
      <w:pPr>
        <w:rPr>
          <w:b/>
          <w:bCs/>
          <w:color w:val="000000"/>
        </w:rPr>
      </w:pPr>
      <w:bookmarkStart w:id="16" w:name="xex119"/>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976D63" w:rsidRDefault="00976D63" w:rsidP="002004CE">
      <w:pPr>
        <w:rPr>
          <w:b/>
          <w:bCs/>
          <w:color w:val="000000"/>
        </w:rPr>
      </w:pPr>
    </w:p>
    <w:p w:rsidR="002004CE" w:rsidRPr="002139BF" w:rsidRDefault="002004CE" w:rsidP="002004CE">
      <w:pPr>
        <w:rPr>
          <w:b/>
          <w:bCs/>
          <w:color w:val="000000"/>
        </w:rPr>
      </w:pPr>
      <w:r w:rsidRPr="002139BF">
        <w:rPr>
          <w:b/>
          <w:bCs/>
          <w:color w:val="000000"/>
        </w:rPr>
        <w:t>Вариант 10</w:t>
      </w:r>
      <w:bookmarkEnd w:id="16"/>
    </w:p>
    <w:p w:rsidR="002004CE" w:rsidRPr="002139BF" w:rsidRDefault="002004CE" w:rsidP="002004CE">
      <w:pPr>
        <w:ind w:firstLine="720"/>
        <w:jc w:val="both"/>
        <w:rPr>
          <w:color w:val="000000"/>
        </w:rPr>
      </w:pPr>
      <w:r w:rsidRPr="002139BF">
        <w:rPr>
          <w:color w:val="000000"/>
        </w:rPr>
        <w:t>Дана следующая матрица выигрышей:</w:t>
      </w:r>
    </w:p>
    <w:p w:rsidR="002004CE" w:rsidRPr="002139BF" w:rsidRDefault="002004CE" w:rsidP="002004CE">
      <w:pPr>
        <w:pStyle w:val="a8"/>
        <w:rPr>
          <w:color w:val="000000"/>
        </w:rPr>
      </w:pPr>
      <w:r w:rsidRPr="002139BF">
        <w:rPr>
          <w:noProof/>
          <w:color w:val="000000"/>
          <w:vertAlign w:val="subscript"/>
        </w:rPr>
        <w:drawing>
          <wp:inline distT="0" distB="0" distL="0" distR="0">
            <wp:extent cx="1619250" cy="933450"/>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933450"/>
                    </a:xfrm>
                    <a:prstGeom prst="rect">
                      <a:avLst/>
                    </a:prstGeom>
                    <a:noFill/>
                    <a:ln>
                      <a:noFill/>
                    </a:ln>
                  </pic:spPr>
                </pic:pic>
              </a:graphicData>
            </a:graphic>
          </wp:inline>
        </w:drawing>
      </w:r>
      <w:r w:rsidRPr="002139BF">
        <w:rPr>
          <w:color w:val="000000"/>
          <w:vertAlign w:val="subscript"/>
        </w:rPr>
        <w:t>.</w:t>
      </w:r>
    </w:p>
    <w:p w:rsidR="002004CE" w:rsidRPr="002139BF" w:rsidRDefault="002004CE" w:rsidP="002004CE">
      <w:pPr>
        <w:ind w:firstLine="720"/>
        <w:jc w:val="both"/>
        <w:rPr>
          <w:color w:val="000000"/>
        </w:rPr>
      </w:pPr>
      <w:r w:rsidRPr="002139BF">
        <w:rPr>
          <w:color w:val="000000"/>
        </w:rPr>
        <w:t xml:space="preserve">Определите оптимальную стратегию, используя критерии </w:t>
      </w:r>
      <w:proofErr w:type="spellStart"/>
      <w:r w:rsidRPr="002139BF">
        <w:rPr>
          <w:color w:val="000000"/>
        </w:rPr>
        <w:t>Вальда</w:t>
      </w:r>
      <w:proofErr w:type="spellEnd"/>
      <w:r w:rsidRPr="002139BF">
        <w:rPr>
          <w:color w:val="000000"/>
        </w:rPr>
        <w:t xml:space="preserve">, </w:t>
      </w:r>
      <w:proofErr w:type="spellStart"/>
      <w:r w:rsidRPr="002139BF">
        <w:rPr>
          <w:color w:val="000000"/>
        </w:rPr>
        <w:t>Сэвиджа</w:t>
      </w:r>
      <w:proofErr w:type="spellEnd"/>
      <w:r w:rsidRPr="002139BF">
        <w:rPr>
          <w:color w:val="000000"/>
        </w:rPr>
        <w:t xml:space="preserve"> и Гурвица (коэффициент пессимизма равен 0,6).</w:t>
      </w:r>
    </w:p>
    <w:p w:rsidR="002004CE" w:rsidRPr="002139BF" w:rsidRDefault="002004CE" w:rsidP="002004CE">
      <w:pPr>
        <w:rPr>
          <w:b/>
          <w:bCs/>
          <w:color w:val="000000"/>
        </w:rPr>
      </w:pPr>
      <w:bookmarkStart w:id="17" w:name="xex120"/>
      <w:r w:rsidRPr="002139BF">
        <w:rPr>
          <w:b/>
          <w:bCs/>
          <w:color w:val="000000"/>
        </w:rPr>
        <w:t>Вариант 11</w:t>
      </w:r>
      <w:bookmarkEnd w:id="17"/>
    </w:p>
    <w:p w:rsidR="002004CE" w:rsidRPr="002139BF" w:rsidRDefault="002004CE" w:rsidP="002004CE">
      <w:pPr>
        <w:ind w:firstLine="720"/>
        <w:jc w:val="both"/>
        <w:rPr>
          <w:color w:val="000000"/>
        </w:rPr>
      </w:pPr>
      <w:r w:rsidRPr="002139BF">
        <w:rPr>
          <w:color w:val="000000"/>
        </w:rPr>
        <w:t>Администрации театра нужно решить, сколько заказать программок для представлений. Стоимость заказа 200 ф. ст. плюс 30 пенсов за штуку. Программки продаются по 60 пенсов за штуку, и к тому же доход от рекламы составит дополнительные 300 ф. ст. Из прошлого опыта извес</w:t>
      </w:r>
      <w:r w:rsidR="00976D63">
        <w:rPr>
          <w:color w:val="000000"/>
        </w:rPr>
        <w:t>тна посещаемость театра (табл. 1</w:t>
      </w:r>
      <w:r w:rsidRPr="002139BF">
        <w:rPr>
          <w:color w:val="000000"/>
        </w:rPr>
        <w:t>.8).</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.8</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980"/>
        <w:gridCol w:w="851"/>
        <w:gridCol w:w="851"/>
        <w:gridCol w:w="852"/>
        <w:gridCol w:w="851"/>
        <w:gridCol w:w="852"/>
      </w:tblGrid>
      <w:tr w:rsidR="002004CE" w:rsidRPr="002139BF" w:rsidTr="00425544">
        <w:trPr>
          <w:trHeight w:val="20"/>
          <w:jc w:val="center"/>
        </w:trPr>
        <w:tc>
          <w:tcPr>
            <w:tcW w:w="1980"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rPr>
                <w:color w:val="000000"/>
              </w:rPr>
            </w:pPr>
            <w:r w:rsidRPr="002139BF">
              <w:rPr>
                <w:color w:val="000000"/>
              </w:rPr>
              <w:t>Посещаемость</w:t>
            </w:r>
          </w:p>
        </w:tc>
        <w:tc>
          <w:tcPr>
            <w:tcW w:w="85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4000</w:t>
            </w:r>
          </w:p>
        </w:tc>
        <w:tc>
          <w:tcPr>
            <w:tcW w:w="85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4500</w:t>
            </w:r>
          </w:p>
        </w:tc>
        <w:tc>
          <w:tcPr>
            <w:tcW w:w="852"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5000</w:t>
            </w:r>
          </w:p>
        </w:tc>
        <w:tc>
          <w:tcPr>
            <w:tcW w:w="85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5500</w:t>
            </w:r>
          </w:p>
        </w:tc>
        <w:tc>
          <w:tcPr>
            <w:tcW w:w="852"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6000</w:t>
            </w:r>
          </w:p>
        </w:tc>
      </w:tr>
      <w:tr w:rsidR="002004CE" w:rsidRPr="002139BF" w:rsidTr="00425544">
        <w:trPr>
          <w:trHeight w:val="20"/>
          <w:jc w:val="center"/>
        </w:trPr>
        <w:tc>
          <w:tcPr>
            <w:tcW w:w="1980"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rPr>
                <w:color w:val="000000"/>
              </w:rPr>
            </w:pPr>
            <w:r w:rsidRPr="002139BF">
              <w:rPr>
                <w:color w:val="000000"/>
              </w:rPr>
              <w:t>Ее вероятность</w:t>
            </w:r>
          </w:p>
        </w:tc>
        <w:tc>
          <w:tcPr>
            <w:tcW w:w="85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0,1</w:t>
            </w:r>
          </w:p>
        </w:tc>
        <w:tc>
          <w:tcPr>
            <w:tcW w:w="85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0,3</w:t>
            </w:r>
          </w:p>
        </w:tc>
        <w:tc>
          <w:tcPr>
            <w:tcW w:w="852"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0,3</w:t>
            </w:r>
          </w:p>
        </w:tc>
        <w:tc>
          <w:tcPr>
            <w:tcW w:w="85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0,2</w:t>
            </w:r>
          </w:p>
        </w:tc>
        <w:tc>
          <w:tcPr>
            <w:tcW w:w="852"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0,1</w:t>
            </w:r>
          </w:p>
        </w:tc>
      </w:tr>
    </w:tbl>
    <w:p w:rsidR="002004CE" w:rsidRPr="002139BF" w:rsidRDefault="002004CE" w:rsidP="002004CE">
      <w:pPr>
        <w:ind w:firstLine="720"/>
        <w:jc w:val="both"/>
        <w:rPr>
          <w:color w:val="000000"/>
        </w:rPr>
      </w:pPr>
      <w:r w:rsidRPr="002139BF">
        <w:rPr>
          <w:color w:val="000000"/>
        </w:rPr>
        <w:t>Ожидается, что 40% зрителей купят программки.</w:t>
      </w:r>
    </w:p>
    <w:p w:rsidR="002004CE" w:rsidRPr="002139BF" w:rsidRDefault="002004CE" w:rsidP="002004CE">
      <w:pPr>
        <w:ind w:firstLine="720"/>
        <w:jc w:val="both"/>
        <w:rPr>
          <w:color w:val="000000"/>
        </w:rPr>
      </w:pPr>
      <w:r w:rsidRPr="002139BF">
        <w:rPr>
          <w:color w:val="000000"/>
        </w:rPr>
        <w:t xml:space="preserve">1. Используя критерии </w:t>
      </w:r>
      <w:proofErr w:type="spellStart"/>
      <w:r w:rsidRPr="002139BF">
        <w:rPr>
          <w:color w:val="000000"/>
        </w:rPr>
        <w:t>Вальда</w:t>
      </w:r>
      <w:proofErr w:type="spellEnd"/>
      <w:r w:rsidRPr="002139BF">
        <w:rPr>
          <w:color w:val="000000"/>
        </w:rPr>
        <w:t xml:space="preserve">, </w:t>
      </w:r>
      <w:proofErr w:type="spellStart"/>
      <w:r w:rsidRPr="002139BF">
        <w:rPr>
          <w:color w:val="000000"/>
        </w:rPr>
        <w:t>Сэвиджа</w:t>
      </w:r>
      <w:proofErr w:type="spellEnd"/>
      <w:r w:rsidRPr="002139BF">
        <w:rPr>
          <w:color w:val="000000"/>
        </w:rPr>
        <w:t xml:space="preserve"> и Гурвица, определите, сколько программок должна заказать администрация театра.</w:t>
      </w:r>
    </w:p>
    <w:p w:rsidR="002004CE" w:rsidRPr="002139BF" w:rsidRDefault="002004CE" w:rsidP="002004CE">
      <w:pPr>
        <w:ind w:firstLine="720"/>
        <w:jc w:val="both"/>
        <w:rPr>
          <w:color w:val="000000"/>
        </w:rPr>
      </w:pPr>
      <w:r w:rsidRPr="002139BF">
        <w:rPr>
          <w:color w:val="000000"/>
        </w:rPr>
        <w:t>2. Допустим, что рекламодатели увеличат сумму с 300 до 400 ф. ст., число посетителей будет больше 5250, к тому же спрос на программки будет полностью удовлетворен. Как это повлияет на рекомендации в п. 1?</w:t>
      </w:r>
    </w:p>
    <w:p w:rsidR="002004CE" w:rsidRPr="002139BF" w:rsidRDefault="002004CE" w:rsidP="002004CE">
      <w:pPr>
        <w:rPr>
          <w:b/>
          <w:bCs/>
          <w:color w:val="000000"/>
        </w:rPr>
      </w:pPr>
      <w:bookmarkStart w:id="18" w:name="xex121"/>
      <w:r w:rsidRPr="002139BF">
        <w:rPr>
          <w:b/>
          <w:bCs/>
          <w:color w:val="000000"/>
        </w:rPr>
        <w:t>Вариант 12</w:t>
      </w:r>
      <w:bookmarkEnd w:id="18"/>
    </w:p>
    <w:p w:rsidR="002004CE" w:rsidRPr="002139BF" w:rsidRDefault="002004CE" w:rsidP="002004CE">
      <w:pPr>
        <w:ind w:firstLine="720"/>
        <w:jc w:val="both"/>
        <w:rPr>
          <w:color w:val="000000"/>
        </w:rPr>
      </w:pPr>
      <w:r w:rsidRPr="002139BF">
        <w:rPr>
          <w:color w:val="000000"/>
        </w:rPr>
        <w:t xml:space="preserve">При выборе стратегии </w:t>
      </w:r>
      <w:proofErr w:type="spellStart"/>
      <w:r w:rsidRPr="002139BF">
        <w:rPr>
          <w:color w:val="000000"/>
        </w:rPr>
        <w:t>Aj</w:t>
      </w:r>
      <w:proofErr w:type="spellEnd"/>
      <w:r w:rsidRPr="002139BF">
        <w:rPr>
          <w:color w:val="000000"/>
        </w:rPr>
        <w:t xml:space="preserve"> по каждому возможному состоянию природы </w:t>
      </w:r>
      <w:proofErr w:type="spellStart"/>
      <w:r w:rsidRPr="002139BF">
        <w:rPr>
          <w:color w:val="000000"/>
        </w:rPr>
        <w:t>Si</w:t>
      </w:r>
      <w:proofErr w:type="spellEnd"/>
      <w:r w:rsidRPr="002139BF">
        <w:rPr>
          <w:color w:val="000000"/>
        </w:rPr>
        <w:t xml:space="preserve"> соответствует один результат </w:t>
      </w:r>
      <w:proofErr w:type="spellStart"/>
      <w:r w:rsidRPr="002139BF">
        <w:rPr>
          <w:color w:val="000000"/>
        </w:rPr>
        <w:t>Vij</w:t>
      </w:r>
      <w:proofErr w:type="spellEnd"/>
      <w:r w:rsidRPr="002139BF">
        <w:rPr>
          <w:color w:val="000000"/>
        </w:rPr>
        <w:t xml:space="preserve">. Элементы </w:t>
      </w:r>
      <w:proofErr w:type="spellStart"/>
      <w:r w:rsidRPr="002139BF">
        <w:rPr>
          <w:color w:val="000000"/>
        </w:rPr>
        <w:t>Vij</w:t>
      </w:r>
      <w:proofErr w:type="spellEnd"/>
      <w:r w:rsidRPr="002139BF">
        <w:rPr>
          <w:color w:val="000000"/>
        </w:rPr>
        <w:t>, являющиеся мерой потерь при приня</w:t>
      </w:r>
      <w:r w:rsidR="00976D63">
        <w:rPr>
          <w:color w:val="000000"/>
        </w:rPr>
        <w:t>тии решения, приведены в табл. 1</w:t>
      </w:r>
      <w:r w:rsidRPr="002139BF">
        <w:rPr>
          <w:color w:val="000000"/>
        </w:rPr>
        <w:t>.9.</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.9</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980"/>
        <w:gridCol w:w="1064"/>
        <w:gridCol w:w="1064"/>
        <w:gridCol w:w="1064"/>
        <w:gridCol w:w="1065"/>
      </w:tblGrid>
      <w:tr w:rsidR="002004CE" w:rsidRPr="002139BF" w:rsidTr="00425544">
        <w:trPr>
          <w:trHeight w:val="20"/>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Стратегии</w:t>
            </w:r>
          </w:p>
        </w:tc>
        <w:tc>
          <w:tcPr>
            <w:tcW w:w="4257" w:type="dxa"/>
            <w:gridSpan w:val="4"/>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Состояние природы</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20"/>
              </w:rPr>
            </w:pPr>
          </w:p>
        </w:tc>
        <w:tc>
          <w:tcPr>
            <w:tcW w:w="106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w:t>
            </w:r>
            <w:r w:rsidRPr="002139BF">
              <w:rPr>
                <w:color w:val="000000"/>
              </w:rPr>
              <w:t>1</w:t>
            </w:r>
          </w:p>
        </w:tc>
        <w:tc>
          <w:tcPr>
            <w:tcW w:w="106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w:t>
            </w:r>
            <w:r w:rsidRPr="002139BF">
              <w:rPr>
                <w:color w:val="000000"/>
              </w:rPr>
              <w:t>2</w:t>
            </w:r>
          </w:p>
        </w:tc>
        <w:tc>
          <w:tcPr>
            <w:tcW w:w="1064"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w:t>
            </w:r>
            <w:r w:rsidRPr="002139BF">
              <w:rPr>
                <w:color w:val="000000"/>
              </w:rPr>
              <w:t>3</w:t>
            </w:r>
          </w:p>
        </w:tc>
        <w:tc>
          <w:tcPr>
            <w:tcW w:w="1065" w:type="dxa"/>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lang w:val="en-US"/>
              </w:rPr>
              <w:t>S</w:t>
            </w:r>
            <w:r w:rsidRPr="002139BF">
              <w:rPr>
                <w:color w:val="000000"/>
              </w:rPr>
              <w:t>4</w:t>
            </w:r>
          </w:p>
        </w:tc>
      </w:tr>
      <w:tr w:rsidR="002004CE" w:rsidRPr="002139BF" w:rsidTr="00425544">
        <w:trPr>
          <w:trHeight w:val="20"/>
          <w:jc w:val="center"/>
        </w:trPr>
        <w:tc>
          <w:tcPr>
            <w:tcW w:w="198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A</w:t>
            </w:r>
            <w:r w:rsidRPr="002139BF">
              <w:rPr>
                <w:color w:val="000000"/>
              </w:rPr>
              <w:t>1</w:t>
            </w:r>
          </w:p>
        </w:tc>
        <w:tc>
          <w:tcPr>
            <w:tcW w:w="106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20</w:t>
            </w:r>
          </w:p>
        </w:tc>
        <w:tc>
          <w:tcPr>
            <w:tcW w:w="106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12</w:t>
            </w:r>
          </w:p>
        </w:tc>
        <w:tc>
          <w:tcPr>
            <w:tcW w:w="1064"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c>
          <w:tcPr>
            <w:tcW w:w="1065"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15</w:t>
            </w:r>
          </w:p>
        </w:tc>
      </w:tr>
      <w:tr w:rsidR="002004CE" w:rsidRPr="002139BF" w:rsidTr="00425544">
        <w:trPr>
          <w:trHeight w:val="20"/>
          <w:jc w:val="center"/>
        </w:trPr>
        <w:tc>
          <w:tcPr>
            <w:tcW w:w="198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lang w:val="en-US"/>
              </w:rPr>
              <w:t>A</w:t>
            </w:r>
            <w:r w:rsidRPr="002139BF">
              <w:rPr>
                <w:color w:val="000000"/>
              </w:rPr>
              <w:t>2</w:t>
            </w:r>
          </w:p>
        </w:tc>
        <w:tc>
          <w:tcPr>
            <w:tcW w:w="1064"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14</w:t>
            </w:r>
          </w:p>
        </w:tc>
        <w:tc>
          <w:tcPr>
            <w:tcW w:w="1064"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23</w:t>
            </w:r>
          </w:p>
        </w:tc>
        <w:tc>
          <w:tcPr>
            <w:tcW w:w="1064"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12</w:t>
            </w:r>
          </w:p>
        </w:tc>
        <w:tc>
          <w:tcPr>
            <w:tcW w:w="1065"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26</w:t>
            </w:r>
          </w:p>
        </w:tc>
      </w:tr>
      <w:tr w:rsidR="002004CE" w:rsidRPr="002139BF" w:rsidTr="00425544">
        <w:trPr>
          <w:trHeight w:val="20"/>
          <w:jc w:val="center"/>
        </w:trPr>
        <w:tc>
          <w:tcPr>
            <w:tcW w:w="198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A3</w:t>
            </w:r>
          </w:p>
        </w:tc>
        <w:tc>
          <w:tcPr>
            <w:tcW w:w="106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25</w:t>
            </w:r>
          </w:p>
        </w:tc>
        <w:tc>
          <w:tcPr>
            <w:tcW w:w="106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21</w:t>
            </w:r>
          </w:p>
        </w:tc>
        <w:tc>
          <w:tcPr>
            <w:tcW w:w="1064"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24</w:t>
            </w:r>
          </w:p>
        </w:tc>
        <w:tc>
          <w:tcPr>
            <w:tcW w:w="1065"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30</w:t>
            </w:r>
          </w:p>
        </w:tc>
      </w:tr>
    </w:tbl>
    <w:p w:rsidR="002004CE" w:rsidRPr="002139BF" w:rsidRDefault="002004CE" w:rsidP="002004CE">
      <w:pPr>
        <w:ind w:firstLine="720"/>
        <w:jc w:val="both"/>
        <w:rPr>
          <w:color w:val="000000"/>
        </w:rPr>
      </w:pPr>
      <w:r w:rsidRPr="002139BF">
        <w:rPr>
          <w:color w:val="000000"/>
        </w:rPr>
        <w:t xml:space="preserve">Выберите оптимальное решение в соответствии с критериями </w:t>
      </w:r>
      <w:proofErr w:type="spellStart"/>
      <w:r w:rsidRPr="002139BF">
        <w:rPr>
          <w:color w:val="000000"/>
        </w:rPr>
        <w:t>Валь</w:t>
      </w:r>
      <w:r w:rsidRPr="002139BF">
        <w:rPr>
          <w:color w:val="000000"/>
        </w:rPr>
        <w:softHyphen/>
        <w:t>да</w:t>
      </w:r>
      <w:proofErr w:type="spellEnd"/>
      <w:r w:rsidRPr="002139BF">
        <w:rPr>
          <w:color w:val="000000"/>
        </w:rPr>
        <w:t xml:space="preserve">, </w:t>
      </w:r>
      <w:proofErr w:type="spellStart"/>
      <w:r w:rsidRPr="002139BF">
        <w:rPr>
          <w:color w:val="000000"/>
        </w:rPr>
        <w:t>Сэвиджа</w:t>
      </w:r>
      <w:proofErr w:type="spellEnd"/>
      <w:r w:rsidRPr="002139BF">
        <w:rPr>
          <w:color w:val="000000"/>
        </w:rPr>
        <w:t>, Гурвица (при коэффициенте пессимизма, равном 0,6).</w:t>
      </w:r>
    </w:p>
    <w:p w:rsidR="002004CE" w:rsidRPr="002139BF" w:rsidRDefault="002004CE" w:rsidP="002004CE">
      <w:pPr>
        <w:rPr>
          <w:b/>
          <w:bCs/>
          <w:color w:val="000000"/>
        </w:rPr>
      </w:pPr>
      <w:bookmarkStart w:id="19" w:name="xex122"/>
      <w:r w:rsidRPr="002139BF">
        <w:rPr>
          <w:b/>
          <w:bCs/>
          <w:color w:val="000000"/>
        </w:rPr>
        <w:t>Вариант 13</w:t>
      </w:r>
      <w:bookmarkEnd w:id="19"/>
    </w:p>
    <w:p w:rsidR="002004CE" w:rsidRPr="002139BF" w:rsidRDefault="002004CE" w:rsidP="002004CE">
      <w:pPr>
        <w:ind w:firstLine="720"/>
        <w:jc w:val="both"/>
        <w:rPr>
          <w:color w:val="000000"/>
        </w:rPr>
      </w:pPr>
      <w:r w:rsidRPr="002139BF">
        <w:rPr>
          <w:color w:val="000000"/>
        </w:rPr>
        <w:t>Пекарня печет хлеб на продажу магазинам. Себестоимость одной булки составляет 30 пенсов, ее</w:t>
      </w:r>
      <w:r w:rsidR="00976D63">
        <w:rPr>
          <w:color w:val="000000"/>
        </w:rPr>
        <w:t xml:space="preserve"> продают за 40 пенсов. В табл. 1</w:t>
      </w:r>
      <w:r w:rsidRPr="002139BF">
        <w:rPr>
          <w:color w:val="000000"/>
        </w:rPr>
        <w:t xml:space="preserve">.10 приведены данные о спросе </w:t>
      </w:r>
      <w:proofErr w:type="gramStart"/>
      <w:r w:rsidRPr="002139BF">
        <w:rPr>
          <w:color w:val="000000"/>
        </w:rPr>
        <w:t>за</w:t>
      </w:r>
      <w:proofErr w:type="gramEnd"/>
      <w:r w:rsidRPr="002139BF">
        <w:rPr>
          <w:color w:val="000000"/>
        </w:rPr>
        <w:t xml:space="preserve"> последние 50 дней:</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.10</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2632"/>
        <w:gridCol w:w="721"/>
        <w:gridCol w:w="721"/>
        <w:gridCol w:w="721"/>
        <w:gridCol w:w="721"/>
        <w:gridCol w:w="721"/>
      </w:tblGrid>
      <w:tr w:rsidR="002004CE" w:rsidRPr="002139BF" w:rsidTr="00425544">
        <w:trPr>
          <w:trHeight w:val="20"/>
          <w:jc w:val="center"/>
        </w:trPr>
        <w:tc>
          <w:tcPr>
            <w:tcW w:w="2632"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rPr>
                <w:color w:val="000000"/>
              </w:rPr>
            </w:pPr>
            <w:r w:rsidRPr="002139BF">
              <w:rPr>
                <w:color w:val="000000"/>
              </w:rPr>
              <w:t>Спрос в день, тыс. шт.</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10</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12</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14</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16</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18</w:t>
            </w:r>
          </w:p>
        </w:tc>
      </w:tr>
      <w:tr w:rsidR="002004CE" w:rsidRPr="002139BF" w:rsidTr="00425544">
        <w:trPr>
          <w:trHeight w:val="20"/>
          <w:jc w:val="center"/>
        </w:trPr>
        <w:tc>
          <w:tcPr>
            <w:tcW w:w="2632"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rPr>
                <w:color w:val="000000"/>
              </w:rPr>
            </w:pPr>
            <w:r w:rsidRPr="002139BF">
              <w:rPr>
                <w:color w:val="000000"/>
              </w:rPr>
              <w:t>Число дней</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5</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10</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15</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15</w:t>
            </w:r>
          </w:p>
        </w:tc>
        <w:tc>
          <w:tcPr>
            <w:tcW w:w="721"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5</w:t>
            </w:r>
          </w:p>
        </w:tc>
      </w:tr>
    </w:tbl>
    <w:p w:rsidR="002004CE" w:rsidRPr="002139BF" w:rsidRDefault="002004CE" w:rsidP="002004CE">
      <w:pPr>
        <w:ind w:firstLine="720"/>
        <w:jc w:val="both"/>
        <w:rPr>
          <w:color w:val="000000"/>
        </w:rPr>
      </w:pPr>
      <w:r w:rsidRPr="002139BF">
        <w:rPr>
          <w:color w:val="000000"/>
        </w:rPr>
        <w:lastRenderedPageBreak/>
        <w:t xml:space="preserve">Если булка испечена, но не продана, то убытки составят 20 пенсов за штуку. Используя критерии </w:t>
      </w:r>
      <w:proofErr w:type="spellStart"/>
      <w:r w:rsidRPr="002139BF">
        <w:rPr>
          <w:color w:val="000000"/>
        </w:rPr>
        <w:t>Вальда</w:t>
      </w:r>
      <w:proofErr w:type="spellEnd"/>
      <w:r w:rsidRPr="002139BF">
        <w:rPr>
          <w:color w:val="000000"/>
        </w:rPr>
        <w:t xml:space="preserve">, </w:t>
      </w:r>
      <w:proofErr w:type="spellStart"/>
      <w:r w:rsidRPr="002139BF">
        <w:rPr>
          <w:color w:val="000000"/>
        </w:rPr>
        <w:t>Сэвиджа</w:t>
      </w:r>
      <w:proofErr w:type="spellEnd"/>
      <w:r w:rsidRPr="002139BF">
        <w:rPr>
          <w:color w:val="000000"/>
        </w:rPr>
        <w:t>, Гурвица (при коэффи</w:t>
      </w:r>
      <w:r w:rsidRPr="002139BF">
        <w:rPr>
          <w:color w:val="000000"/>
        </w:rPr>
        <w:softHyphen/>
        <w:t>циентах: 0,4 – вероятность максимальной покупки, 0,6 – вероятность ми</w:t>
      </w:r>
      <w:r w:rsidRPr="002139BF">
        <w:rPr>
          <w:color w:val="000000"/>
        </w:rPr>
        <w:softHyphen/>
        <w:t>нимальной покупки), определите, сколько булок нужно выпекать в день.</w:t>
      </w:r>
    </w:p>
    <w:p w:rsidR="002004CE" w:rsidRPr="002139BF" w:rsidRDefault="002004CE" w:rsidP="002004CE">
      <w:pPr>
        <w:rPr>
          <w:b/>
          <w:bCs/>
          <w:color w:val="000000"/>
        </w:rPr>
      </w:pPr>
      <w:bookmarkStart w:id="20" w:name="xex123"/>
      <w:r w:rsidRPr="002139BF">
        <w:rPr>
          <w:b/>
          <w:bCs/>
          <w:color w:val="000000"/>
        </w:rPr>
        <w:t>Вариант 14</w:t>
      </w:r>
      <w:bookmarkEnd w:id="20"/>
    </w:p>
    <w:p w:rsidR="002004CE" w:rsidRDefault="002004CE" w:rsidP="002004CE">
      <w:pPr>
        <w:ind w:firstLine="720"/>
        <w:jc w:val="both"/>
        <w:rPr>
          <w:color w:val="000000"/>
        </w:rPr>
      </w:pPr>
      <w:r w:rsidRPr="002139BF">
        <w:rPr>
          <w:color w:val="000000"/>
        </w:rPr>
        <w:t xml:space="preserve">Компания выбирает, какой вид продукции целесообразно производить. Имеются четыре вида продукции </w:t>
      </w:r>
      <w:proofErr w:type="spellStart"/>
      <w:r w:rsidRPr="002139BF">
        <w:rPr>
          <w:color w:val="000000"/>
        </w:rPr>
        <w:t>А</w:t>
      </w:r>
      <w:proofErr w:type="gramStart"/>
      <w:r w:rsidRPr="002139BF">
        <w:rPr>
          <w:color w:val="000000"/>
        </w:rPr>
        <w:t>j</w:t>
      </w:r>
      <w:proofErr w:type="spellEnd"/>
      <w:proofErr w:type="gramEnd"/>
      <w:r w:rsidRPr="002139BF">
        <w:rPr>
          <w:color w:val="000000"/>
        </w:rPr>
        <w:t xml:space="preserve">. Определена прибыль от производства каждого вида продукции в зависимости от состояний экономической среды </w:t>
      </w:r>
      <w:proofErr w:type="spellStart"/>
      <w:r w:rsidRPr="002139BF">
        <w:rPr>
          <w:color w:val="000000"/>
        </w:rPr>
        <w:t>В</w:t>
      </w:r>
      <w:proofErr w:type="gramStart"/>
      <w:r w:rsidRPr="002139BF">
        <w:rPr>
          <w:color w:val="000000"/>
        </w:rPr>
        <w:t>i</w:t>
      </w:r>
      <w:proofErr w:type="spellEnd"/>
      <w:proofErr w:type="gramEnd"/>
      <w:r w:rsidRPr="002139BF">
        <w:rPr>
          <w:color w:val="000000"/>
        </w:rPr>
        <w:t>. Значения прибыли для различных видов продукции и состояний приро</w:t>
      </w:r>
      <w:r w:rsidR="00976D63">
        <w:rPr>
          <w:color w:val="000000"/>
        </w:rPr>
        <w:t xml:space="preserve">ды приведены </w:t>
      </w:r>
      <w:proofErr w:type="gramStart"/>
      <w:r w:rsidR="00976D63">
        <w:rPr>
          <w:color w:val="000000"/>
        </w:rPr>
        <w:t>в</w:t>
      </w:r>
      <w:proofErr w:type="gramEnd"/>
      <w:r w:rsidR="00976D63">
        <w:rPr>
          <w:color w:val="000000"/>
        </w:rPr>
        <w:t xml:space="preserve"> следующей табл. 1</w:t>
      </w:r>
      <w:r w:rsidRPr="002139BF">
        <w:rPr>
          <w:color w:val="000000"/>
        </w:rPr>
        <w:t>.11.</w:t>
      </w:r>
    </w:p>
    <w:p w:rsidR="002004CE" w:rsidRDefault="002004CE" w:rsidP="002004CE">
      <w:pPr>
        <w:ind w:firstLine="720"/>
        <w:jc w:val="both"/>
        <w:rPr>
          <w:color w:val="000000"/>
        </w:rPr>
      </w:pPr>
    </w:p>
    <w:p w:rsidR="002004CE" w:rsidRDefault="002004CE" w:rsidP="002004CE">
      <w:pPr>
        <w:ind w:firstLine="720"/>
        <w:jc w:val="both"/>
        <w:rPr>
          <w:color w:val="000000"/>
        </w:rPr>
      </w:pPr>
    </w:p>
    <w:p w:rsidR="002004CE" w:rsidRPr="002139BF" w:rsidRDefault="002004CE" w:rsidP="002004CE">
      <w:pPr>
        <w:ind w:firstLine="720"/>
        <w:jc w:val="both"/>
        <w:rPr>
          <w:color w:val="000000"/>
        </w:rPr>
      </w:pP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.11</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1828"/>
        <w:gridCol w:w="1469"/>
        <w:gridCol w:w="1470"/>
        <w:gridCol w:w="1470"/>
      </w:tblGrid>
      <w:tr w:rsidR="002004CE" w:rsidRPr="002139BF" w:rsidTr="00425544">
        <w:trPr>
          <w:trHeight w:val="20"/>
          <w:jc w:val="center"/>
        </w:trPr>
        <w:tc>
          <w:tcPr>
            <w:tcW w:w="1828" w:type="dxa"/>
            <w:vMerge w:val="restart"/>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pStyle w:val="11"/>
              <w:rPr>
                <w:color w:val="000000"/>
              </w:rPr>
            </w:pPr>
            <w:r w:rsidRPr="002139BF">
              <w:rPr>
                <w:color w:val="000000"/>
              </w:rPr>
              <w:t>Вид продукции</w:t>
            </w:r>
          </w:p>
        </w:tc>
        <w:tc>
          <w:tcPr>
            <w:tcW w:w="4409" w:type="dxa"/>
            <w:gridSpan w:val="3"/>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11"/>
              <w:rPr>
                <w:color w:val="000000"/>
              </w:rPr>
            </w:pPr>
            <w:r w:rsidRPr="002139BF">
              <w:rPr>
                <w:color w:val="000000"/>
              </w:rPr>
              <w:t>Состояние экономической среды</w:t>
            </w:r>
          </w:p>
        </w:tc>
      </w:tr>
      <w:tr w:rsidR="002004CE" w:rsidRPr="002139BF" w:rsidTr="00425544">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04CE" w:rsidRPr="002139BF" w:rsidRDefault="002004CE" w:rsidP="00425544">
            <w:pPr>
              <w:rPr>
                <w:color w:val="000000"/>
                <w:sz w:val="18"/>
                <w:szCs w:val="20"/>
              </w:rPr>
            </w:pPr>
          </w:p>
        </w:tc>
        <w:tc>
          <w:tcPr>
            <w:tcW w:w="1469"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11"/>
              <w:rPr>
                <w:color w:val="000000"/>
              </w:rPr>
            </w:pPr>
            <w:r w:rsidRPr="002139BF">
              <w:rPr>
                <w:color w:val="000000"/>
              </w:rPr>
              <w:t>В</w:t>
            </w:r>
            <w:proofErr w:type="gramStart"/>
            <w:r w:rsidRPr="002139BF">
              <w:rPr>
                <w:color w:val="000000"/>
              </w:rPr>
              <w:t>1</w:t>
            </w:r>
            <w:proofErr w:type="gramEnd"/>
          </w:p>
        </w:tc>
        <w:tc>
          <w:tcPr>
            <w:tcW w:w="1470"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11"/>
              <w:rPr>
                <w:color w:val="000000"/>
              </w:rPr>
            </w:pPr>
            <w:r w:rsidRPr="002139BF">
              <w:rPr>
                <w:color w:val="000000"/>
              </w:rPr>
              <w:t>В</w:t>
            </w:r>
            <w:proofErr w:type="gramStart"/>
            <w:r w:rsidRPr="002139BF">
              <w:rPr>
                <w:color w:val="000000"/>
              </w:rPr>
              <w:t>2</w:t>
            </w:r>
            <w:proofErr w:type="gramEnd"/>
          </w:p>
        </w:tc>
        <w:tc>
          <w:tcPr>
            <w:tcW w:w="1470"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11"/>
              <w:rPr>
                <w:color w:val="000000"/>
              </w:rPr>
            </w:pPr>
            <w:r w:rsidRPr="002139BF">
              <w:rPr>
                <w:color w:val="000000"/>
              </w:rPr>
              <w:t>В3</w:t>
            </w:r>
          </w:p>
        </w:tc>
      </w:tr>
      <w:tr w:rsidR="002004CE" w:rsidRPr="002139BF" w:rsidTr="00425544">
        <w:trPr>
          <w:trHeight w:val="20"/>
          <w:jc w:val="center"/>
        </w:trPr>
        <w:tc>
          <w:tcPr>
            <w:tcW w:w="1828"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w:t>
            </w:r>
            <w:proofErr w:type="gramStart"/>
            <w:r w:rsidRPr="002139BF">
              <w:rPr>
                <w:color w:val="000000"/>
              </w:rPr>
              <w:t>1</w:t>
            </w:r>
            <w:proofErr w:type="gramEnd"/>
          </w:p>
        </w:tc>
        <w:tc>
          <w:tcPr>
            <w:tcW w:w="1469"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40</w:t>
            </w:r>
          </w:p>
        </w:tc>
        <w:tc>
          <w:tcPr>
            <w:tcW w:w="147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52</w:t>
            </w:r>
          </w:p>
        </w:tc>
        <w:tc>
          <w:tcPr>
            <w:tcW w:w="1470" w:type="dxa"/>
            <w:tcBorders>
              <w:top w:val="single" w:sz="4" w:space="0" w:color="auto"/>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45</w:t>
            </w:r>
          </w:p>
        </w:tc>
      </w:tr>
      <w:tr w:rsidR="002004CE" w:rsidRPr="002139BF" w:rsidTr="00425544">
        <w:trPr>
          <w:trHeight w:val="20"/>
          <w:jc w:val="center"/>
        </w:trPr>
        <w:tc>
          <w:tcPr>
            <w:tcW w:w="1828"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w:t>
            </w:r>
            <w:proofErr w:type="gramStart"/>
            <w:r w:rsidRPr="002139BF">
              <w:rPr>
                <w:color w:val="000000"/>
              </w:rPr>
              <w:t>2</w:t>
            </w:r>
            <w:proofErr w:type="gramEnd"/>
          </w:p>
        </w:tc>
        <w:tc>
          <w:tcPr>
            <w:tcW w:w="1469"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58</w:t>
            </w:r>
          </w:p>
        </w:tc>
        <w:tc>
          <w:tcPr>
            <w:tcW w:w="147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45</w:t>
            </w:r>
          </w:p>
        </w:tc>
        <w:tc>
          <w:tcPr>
            <w:tcW w:w="147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89</w:t>
            </w:r>
          </w:p>
        </w:tc>
      </w:tr>
      <w:tr w:rsidR="002004CE" w:rsidRPr="002139BF" w:rsidTr="00425544">
        <w:trPr>
          <w:trHeight w:val="20"/>
          <w:jc w:val="center"/>
        </w:trPr>
        <w:tc>
          <w:tcPr>
            <w:tcW w:w="1828"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А3</w:t>
            </w:r>
          </w:p>
        </w:tc>
        <w:tc>
          <w:tcPr>
            <w:tcW w:w="1469"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45</w:t>
            </w:r>
          </w:p>
        </w:tc>
        <w:tc>
          <w:tcPr>
            <w:tcW w:w="147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36</w:t>
            </w:r>
          </w:p>
        </w:tc>
        <w:tc>
          <w:tcPr>
            <w:tcW w:w="1470" w:type="dxa"/>
            <w:tcBorders>
              <w:top w:val="nil"/>
              <w:left w:val="single" w:sz="4" w:space="0" w:color="auto"/>
              <w:bottom w:val="nil"/>
              <w:right w:val="single" w:sz="4" w:space="0" w:color="auto"/>
            </w:tcBorders>
            <w:vAlign w:val="center"/>
            <w:hideMark/>
          </w:tcPr>
          <w:p w:rsidR="002004CE" w:rsidRPr="002139BF" w:rsidRDefault="002004CE" w:rsidP="00425544">
            <w:pPr>
              <w:pStyle w:val="a6"/>
              <w:jc w:val="center"/>
              <w:rPr>
                <w:color w:val="000000"/>
              </w:rPr>
            </w:pPr>
            <w:r w:rsidRPr="002139BF">
              <w:rPr>
                <w:color w:val="000000"/>
              </w:rPr>
              <w:t>65</w:t>
            </w:r>
          </w:p>
        </w:tc>
      </w:tr>
      <w:tr w:rsidR="002004CE" w:rsidRPr="002139BF" w:rsidTr="00425544">
        <w:trPr>
          <w:trHeight w:val="20"/>
          <w:jc w:val="center"/>
        </w:trPr>
        <w:tc>
          <w:tcPr>
            <w:tcW w:w="1828"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А</w:t>
            </w:r>
            <w:proofErr w:type="gramStart"/>
            <w:r w:rsidRPr="002139BF">
              <w:rPr>
                <w:color w:val="000000"/>
              </w:rPr>
              <w:t>4</w:t>
            </w:r>
            <w:proofErr w:type="gramEnd"/>
          </w:p>
        </w:tc>
        <w:tc>
          <w:tcPr>
            <w:tcW w:w="1469"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36</w:t>
            </w:r>
          </w:p>
        </w:tc>
        <w:tc>
          <w:tcPr>
            <w:tcW w:w="147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89</w:t>
            </w:r>
          </w:p>
        </w:tc>
        <w:tc>
          <w:tcPr>
            <w:tcW w:w="1470" w:type="dxa"/>
            <w:tcBorders>
              <w:top w:val="nil"/>
              <w:left w:val="single" w:sz="4" w:space="0" w:color="auto"/>
              <w:bottom w:val="single" w:sz="4" w:space="0" w:color="auto"/>
              <w:right w:val="single" w:sz="4" w:space="0" w:color="auto"/>
            </w:tcBorders>
            <w:vAlign w:val="center"/>
            <w:hideMark/>
          </w:tcPr>
          <w:p w:rsidR="002004CE" w:rsidRPr="002139BF" w:rsidRDefault="002004CE" w:rsidP="00425544">
            <w:pPr>
              <w:pStyle w:val="a6"/>
              <w:jc w:val="center"/>
              <w:rPr>
                <w:color w:val="000000"/>
              </w:rPr>
            </w:pPr>
            <w:r w:rsidRPr="002139BF">
              <w:rPr>
                <w:color w:val="000000"/>
              </w:rPr>
              <w:t>45</w:t>
            </w:r>
          </w:p>
        </w:tc>
      </w:tr>
    </w:tbl>
    <w:p w:rsidR="002004CE" w:rsidRPr="002139BF" w:rsidRDefault="002004CE" w:rsidP="002004CE">
      <w:pPr>
        <w:ind w:firstLine="720"/>
        <w:jc w:val="both"/>
        <w:rPr>
          <w:color w:val="000000"/>
        </w:rPr>
      </w:pPr>
      <w:r w:rsidRPr="002139BF">
        <w:rPr>
          <w:color w:val="000000"/>
        </w:rPr>
        <w:t xml:space="preserve">Требуется выбрать лучший проект легкового автомобиля для производства, используя критерии </w:t>
      </w:r>
      <w:proofErr w:type="spellStart"/>
      <w:r w:rsidRPr="002139BF">
        <w:rPr>
          <w:color w:val="000000"/>
        </w:rPr>
        <w:t>Вальда</w:t>
      </w:r>
      <w:proofErr w:type="spellEnd"/>
      <w:r w:rsidRPr="002139BF">
        <w:rPr>
          <w:color w:val="000000"/>
        </w:rPr>
        <w:t xml:space="preserve">, </w:t>
      </w:r>
      <w:proofErr w:type="spellStart"/>
      <w:r w:rsidRPr="002139BF">
        <w:rPr>
          <w:color w:val="000000"/>
        </w:rPr>
        <w:t>Сэвиджа</w:t>
      </w:r>
      <w:proofErr w:type="spellEnd"/>
      <w:r w:rsidRPr="002139BF">
        <w:rPr>
          <w:color w:val="000000"/>
        </w:rPr>
        <w:t>, Гурвица при коэффициенте пессимизма 0,4. Сравнить решения и сделать выводы.</w:t>
      </w:r>
    </w:p>
    <w:p w:rsidR="002004CE" w:rsidRPr="002139BF" w:rsidRDefault="002004CE" w:rsidP="002004CE">
      <w:pPr>
        <w:ind w:firstLine="720"/>
        <w:jc w:val="both"/>
        <w:rPr>
          <w:color w:val="000000"/>
        </w:rPr>
      </w:pPr>
    </w:p>
    <w:p w:rsidR="002004CE" w:rsidRPr="002139BF" w:rsidRDefault="002004CE" w:rsidP="002004CE">
      <w:pPr>
        <w:rPr>
          <w:b/>
          <w:bCs/>
          <w:color w:val="000000"/>
        </w:rPr>
      </w:pPr>
      <w:bookmarkStart w:id="21" w:name="xex124"/>
      <w:r w:rsidRPr="002139BF">
        <w:rPr>
          <w:b/>
          <w:bCs/>
          <w:color w:val="000000"/>
        </w:rPr>
        <w:t>Вариант 15</w:t>
      </w:r>
      <w:bookmarkEnd w:id="21"/>
    </w:p>
    <w:p w:rsidR="002004CE" w:rsidRPr="002139BF" w:rsidRDefault="002004CE" w:rsidP="002004CE">
      <w:pPr>
        <w:ind w:firstLine="720"/>
        <w:jc w:val="both"/>
        <w:rPr>
          <w:color w:val="000000"/>
        </w:rPr>
      </w:pPr>
      <w:r w:rsidRPr="002139BF">
        <w:rPr>
          <w:color w:val="000000"/>
        </w:rPr>
        <w:t>Компания «</w:t>
      </w:r>
      <w:proofErr w:type="spellStart"/>
      <w:r w:rsidRPr="002139BF">
        <w:rPr>
          <w:color w:val="000000"/>
        </w:rPr>
        <w:t>Kilroy</w:t>
      </w:r>
      <w:proofErr w:type="spellEnd"/>
      <w:r w:rsidRPr="002139BF">
        <w:rPr>
          <w:color w:val="000000"/>
        </w:rPr>
        <w:t>» выпускает очень специфичный безалкогольный напиток, который упаковывается в 40-пинтовые бочки. Напиток готовится в течение недели, и каждый понедельник очередная партия готова к употреблению. Однако в одно из воскресений всю готовую к продаже партию пришлось выбросить. Секретный компонент, используемый для приготовления напитка, покупается в небольшой лаборатории, которая может производить каждую неделю в течение полугода (так налажено производство) только определенное количество этого компонента. Причем он должен быть использован в кратчайший срок.</w:t>
      </w:r>
    </w:p>
    <w:p w:rsidR="002004CE" w:rsidRPr="002139BF" w:rsidRDefault="002004CE" w:rsidP="002004CE">
      <w:pPr>
        <w:ind w:firstLine="720"/>
        <w:jc w:val="both"/>
        <w:rPr>
          <w:color w:val="000000"/>
        </w:rPr>
      </w:pPr>
      <w:r w:rsidRPr="002139BF">
        <w:rPr>
          <w:color w:val="000000"/>
        </w:rPr>
        <w:t>Переменные затраты на производство одной пинты напитка состав</w:t>
      </w:r>
      <w:r w:rsidRPr="002139BF">
        <w:rPr>
          <w:color w:val="000000"/>
        </w:rPr>
        <w:softHyphen/>
        <w:t>ляют 70 пенсов, продается она за 1,50 ф. ст. Однако компания предвидит, что срыв поставок приведет к потере части покупателей в долгосрочной перспективе, а следовательно, придется снизить цену на 30 пенсов.</w:t>
      </w:r>
    </w:p>
    <w:p w:rsidR="002004CE" w:rsidRPr="002139BF" w:rsidRDefault="002004CE" w:rsidP="002004CE">
      <w:pPr>
        <w:ind w:firstLine="720"/>
        <w:jc w:val="both"/>
        <w:rPr>
          <w:color w:val="000000"/>
        </w:rPr>
      </w:pPr>
      <w:r w:rsidRPr="002139BF">
        <w:rPr>
          <w:color w:val="000000"/>
        </w:rPr>
        <w:t xml:space="preserve">За </w:t>
      </w:r>
      <w:proofErr w:type="gramStart"/>
      <w:r w:rsidRPr="002139BF">
        <w:rPr>
          <w:color w:val="000000"/>
        </w:rPr>
        <w:t>последние</w:t>
      </w:r>
      <w:proofErr w:type="gramEnd"/>
      <w:r w:rsidRPr="002139BF">
        <w:rPr>
          <w:color w:val="000000"/>
        </w:rPr>
        <w:t xml:space="preserve"> 50 недель каких-либо явных тенденций в </w:t>
      </w:r>
      <w:r w:rsidR="00976D63">
        <w:rPr>
          <w:color w:val="000000"/>
        </w:rPr>
        <w:t>спросе выявлено не было (табл. 1</w:t>
      </w:r>
      <w:r w:rsidRPr="002139BF">
        <w:rPr>
          <w:color w:val="000000"/>
        </w:rPr>
        <w:t>.12).</w:t>
      </w:r>
    </w:p>
    <w:p w:rsidR="002004CE" w:rsidRPr="002139BF" w:rsidRDefault="00976D63" w:rsidP="002004CE">
      <w:pPr>
        <w:pStyle w:val="a7"/>
        <w:rPr>
          <w:rFonts w:ascii="Times New Roman" w:hAnsi="Times New Roman" w:cs="Times New Roman"/>
          <w:color w:val="000000"/>
        </w:rPr>
      </w:pPr>
      <w:r>
        <w:rPr>
          <w:rFonts w:ascii="Times New Roman" w:hAnsi="Times New Roman" w:cs="Times New Roman"/>
          <w:color w:val="000000"/>
        </w:rPr>
        <w:t>Таблица 1</w:t>
      </w:r>
      <w:r w:rsidR="002004CE" w:rsidRPr="002139BF">
        <w:rPr>
          <w:rFonts w:ascii="Times New Roman" w:hAnsi="Times New Roman" w:cs="Times New Roman"/>
          <w:color w:val="000000"/>
        </w:rPr>
        <w:t>.12</w:t>
      </w:r>
    </w:p>
    <w:tbl>
      <w:tblPr>
        <w:tblW w:w="6237" w:type="dxa"/>
        <w:jc w:val="center"/>
        <w:tblInd w:w="108" w:type="dxa"/>
        <w:tblBorders>
          <w:top w:val="single" w:sz="4" w:space="0" w:color="auto"/>
          <w:left w:val="single" w:sz="4" w:space="0" w:color="auto"/>
          <w:bottom w:val="single" w:sz="4" w:space="0" w:color="auto"/>
          <w:right w:val="single" w:sz="4" w:space="0" w:color="auto"/>
        </w:tblBorders>
        <w:tblLook w:val="04A0"/>
      </w:tblPr>
      <w:tblGrid>
        <w:gridCol w:w="2700"/>
        <w:gridCol w:w="707"/>
        <w:gridCol w:w="707"/>
        <w:gridCol w:w="708"/>
        <w:gridCol w:w="707"/>
        <w:gridCol w:w="708"/>
      </w:tblGrid>
      <w:tr w:rsidR="002004CE" w:rsidRPr="002139BF" w:rsidTr="00425544">
        <w:trPr>
          <w:trHeight w:val="20"/>
          <w:jc w:val="center"/>
        </w:trPr>
        <w:tc>
          <w:tcPr>
            <w:tcW w:w="2700"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rPr>
                <w:color w:val="000000"/>
              </w:rPr>
            </w:pPr>
            <w:r w:rsidRPr="002139BF">
              <w:rPr>
                <w:color w:val="000000"/>
              </w:rPr>
              <w:t>Спрос на бочки в неделю</w:t>
            </w:r>
          </w:p>
        </w:tc>
        <w:tc>
          <w:tcPr>
            <w:tcW w:w="707"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3</w:t>
            </w:r>
          </w:p>
        </w:tc>
        <w:tc>
          <w:tcPr>
            <w:tcW w:w="707"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4</w:t>
            </w:r>
          </w:p>
        </w:tc>
        <w:tc>
          <w:tcPr>
            <w:tcW w:w="708"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5</w:t>
            </w:r>
          </w:p>
        </w:tc>
        <w:tc>
          <w:tcPr>
            <w:tcW w:w="707"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6</w:t>
            </w:r>
          </w:p>
        </w:tc>
        <w:tc>
          <w:tcPr>
            <w:tcW w:w="708"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7</w:t>
            </w:r>
          </w:p>
        </w:tc>
      </w:tr>
      <w:tr w:rsidR="002004CE" w:rsidRPr="002139BF" w:rsidTr="00425544">
        <w:trPr>
          <w:trHeight w:val="20"/>
          <w:jc w:val="center"/>
        </w:trPr>
        <w:tc>
          <w:tcPr>
            <w:tcW w:w="2700"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rPr>
                <w:color w:val="000000"/>
              </w:rPr>
            </w:pPr>
            <w:r w:rsidRPr="002139BF">
              <w:rPr>
                <w:color w:val="000000"/>
              </w:rPr>
              <w:t>Число недель</w:t>
            </w:r>
          </w:p>
        </w:tc>
        <w:tc>
          <w:tcPr>
            <w:tcW w:w="707"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5</w:t>
            </w:r>
          </w:p>
        </w:tc>
        <w:tc>
          <w:tcPr>
            <w:tcW w:w="707"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10</w:t>
            </w:r>
          </w:p>
        </w:tc>
        <w:tc>
          <w:tcPr>
            <w:tcW w:w="708"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15</w:t>
            </w:r>
          </w:p>
        </w:tc>
        <w:tc>
          <w:tcPr>
            <w:tcW w:w="707"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10</w:t>
            </w:r>
          </w:p>
        </w:tc>
        <w:tc>
          <w:tcPr>
            <w:tcW w:w="708" w:type="dxa"/>
            <w:tcBorders>
              <w:top w:val="single" w:sz="4" w:space="0" w:color="auto"/>
              <w:left w:val="single" w:sz="4" w:space="0" w:color="auto"/>
              <w:bottom w:val="single" w:sz="4" w:space="0" w:color="auto"/>
              <w:right w:val="single" w:sz="4" w:space="0" w:color="auto"/>
            </w:tcBorders>
            <w:hideMark/>
          </w:tcPr>
          <w:p w:rsidR="002004CE" w:rsidRPr="002139BF" w:rsidRDefault="002004CE" w:rsidP="00425544">
            <w:pPr>
              <w:pStyle w:val="a6"/>
              <w:jc w:val="center"/>
              <w:rPr>
                <w:color w:val="000000"/>
              </w:rPr>
            </w:pPr>
            <w:r w:rsidRPr="002139BF">
              <w:rPr>
                <w:color w:val="000000"/>
              </w:rPr>
              <w:t>10</w:t>
            </w:r>
          </w:p>
        </w:tc>
      </w:tr>
    </w:tbl>
    <w:p w:rsidR="002004CE" w:rsidRPr="002139BF" w:rsidRDefault="002004CE" w:rsidP="002004CE">
      <w:pPr>
        <w:ind w:firstLine="720"/>
        <w:jc w:val="both"/>
        <w:rPr>
          <w:color w:val="000000"/>
        </w:rPr>
      </w:pPr>
      <w:r w:rsidRPr="002139BF">
        <w:rPr>
          <w:color w:val="000000"/>
        </w:rPr>
        <w:t xml:space="preserve">Определите, что нужно предпринять, используя критерии </w:t>
      </w:r>
      <w:proofErr w:type="spellStart"/>
      <w:r w:rsidRPr="002139BF">
        <w:rPr>
          <w:color w:val="000000"/>
        </w:rPr>
        <w:t>Вальда</w:t>
      </w:r>
      <w:proofErr w:type="spellEnd"/>
      <w:r w:rsidRPr="002139BF">
        <w:rPr>
          <w:color w:val="000000"/>
        </w:rPr>
        <w:t xml:space="preserve">, </w:t>
      </w:r>
      <w:proofErr w:type="spellStart"/>
      <w:r w:rsidRPr="002139BF">
        <w:rPr>
          <w:color w:val="000000"/>
        </w:rPr>
        <w:t>Сэвиджа</w:t>
      </w:r>
      <w:proofErr w:type="spellEnd"/>
      <w:r w:rsidRPr="002139BF">
        <w:rPr>
          <w:color w:val="000000"/>
        </w:rPr>
        <w:t>, Гурвица при коэффициенте пессимизма 0,5. Сравнить решения и сделать выводы.</w:t>
      </w:r>
    </w:p>
    <w:p w:rsidR="002004CE" w:rsidRPr="002139BF" w:rsidRDefault="002004CE" w:rsidP="002004CE"/>
    <w:p w:rsidR="002004CE" w:rsidRPr="002139BF" w:rsidRDefault="002004CE" w:rsidP="002004CE">
      <w:pPr>
        <w:spacing w:before="100" w:beforeAutospacing="1" w:after="100" w:afterAutospacing="1"/>
      </w:pPr>
      <w:r w:rsidRPr="002139BF">
        <w:rPr>
          <w:b/>
          <w:bCs/>
        </w:rPr>
        <w:t xml:space="preserve">Контрольные вопросы </w:t>
      </w:r>
    </w:p>
    <w:p w:rsidR="002004CE" w:rsidRPr="002139BF" w:rsidRDefault="002004CE" w:rsidP="002004CE">
      <w:pPr>
        <w:numPr>
          <w:ilvl w:val="0"/>
          <w:numId w:val="1"/>
        </w:numPr>
        <w:spacing w:before="100" w:beforeAutospacing="1" w:after="100" w:afterAutospacing="1"/>
        <w:jc w:val="both"/>
      </w:pPr>
      <w:r w:rsidRPr="002139BF">
        <w:t xml:space="preserve"> Что понимается под играми с природой? </w:t>
      </w:r>
    </w:p>
    <w:p w:rsidR="002004CE" w:rsidRPr="002139BF" w:rsidRDefault="002004CE" w:rsidP="002004CE">
      <w:pPr>
        <w:numPr>
          <w:ilvl w:val="0"/>
          <w:numId w:val="1"/>
        </w:numPr>
        <w:spacing w:before="100" w:beforeAutospacing="1" w:after="60"/>
        <w:jc w:val="both"/>
      </w:pPr>
      <w:r w:rsidRPr="002139BF">
        <w:lastRenderedPageBreak/>
        <w:t xml:space="preserve"> Какими критериями пользуется статистик для определения своей оптимальной стратегии в условиях неопределенности? </w:t>
      </w:r>
    </w:p>
    <w:p w:rsidR="002004CE" w:rsidRPr="002139BF" w:rsidRDefault="002004CE" w:rsidP="002004CE">
      <w:pPr>
        <w:numPr>
          <w:ilvl w:val="0"/>
          <w:numId w:val="1"/>
        </w:numPr>
        <w:spacing w:before="100" w:beforeAutospacing="1" w:after="100" w:afterAutospacing="1"/>
        <w:jc w:val="both"/>
      </w:pPr>
      <w:r w:rsidRPr="002139BF">
        <w:t> Что понимается под риском игрока?</w:t>
      </w:r>
    </w:p>
    <w:p w:rsidR="002004CE" w:rsidRPr="002139BF" w:rsidRDefault="002004CE" w:rsidP="002004CE">
      <w:pPr>
        <w:numPr>
          <w:ilvl w:val="0"/>
          <w:numId w:val="1"/>
        </w:numPr>
        <w:spacing w:before="100" w:beforeAutospacing="1" w:after="60"/>
        <w:jc w:val="both"/>
      </w:pPr>
      <w:r w:rsidRPr="002139BF">
        <w:t> Поясните принципы использования моделей теории игр в экономических задачах в условиях неопределенности (игры с природой).  </w:t>
      </w:r>
    </w:p>
    <w:p w:rsidR="002004CE" w:rsidRPr="002139BF" w:rsidRDefault="002004CE" w:rsidP="002004CE">
      <w:pPr>
        <w:numPr>
          <w:ilvl w:val="0"/>
          <w:numId w:val="1"/>
        </w:numPr>
        <w:spacing w:before="100" w:beforeAutospacing="1" w:after="100" w:afterAutospacing="1"/>
        <w:jc w:val="both"/>
      </w:pPr>
      <w:r w:rsidRPr="002139BF">
        <w:t xml:space="preserve"> Когда пользуются критериями </w:t>
      </w:r>
      <w:proofErr w:type="spellStart"/>
      <w:r w:rsidRPr="002139BF">
        <w:t>Вальда</w:t>
      </w:r>
      <w:proofErr w:type="spellEnd"/>
      <w:r w:rsidRPr="002139BF">
        <w:t xml:space="preserve">, </w:t>
      </w:r>
      <w:proofErr w:type="spellStart"/>
      <w:r w:rsidRPr="002139BF">
        <w:t>Сэвиджа</w:t>
      </w:r>
      <w:proofErr w:type="spellEnd"/>
      <w:r w:rsidRPr="002139BF">
        <w:t xml:space="preserve">, Гурвица? Опишите правила выбора оптимальной стратегии с применением критериев. </w:t>
      </w:r>
    </w:p>
    <w:p w:rsidR="002004CE" w:rsidRPr="002139BF" w:rsidRDefault="002004CE" w:rsidP="002004CE">
      <w:pPr>
        <w:numPr>
          <w:ilvl w:val="0"/>
          <w:numId w:val="1"/>
        </w:numPr>
        <w:spacing w:before="100" w:beforeAutospacing="1" w:after="100" w:afterAutospacing="1"/>
        <w:jc w:val="both"/>
      </w:pPr>
      <w:r w:rsidRPr="002139BF">
        <w:t> Какой из критериев является самым оптимистическим и пессимистическим и почему?</w:t>
      </w:r>
    </w:p>
    <w:p w:rsidR="002004CE" w:rsidRPr="003E0972" w:rsidRDefault="002004CE" w:rsidP="002004CE">
      <w:pPr>
        <w:numPr>
          <w:ilvl w:val="0"/>
          <w:numId w:val="1"/>
        </w:numPr>
        <w:spacing w:before="100" w:beforeAutospacing="1" w:after="100" w:afterAutospacing="1"/>
        <w:jc w:val="both"/>
      </w:pPr>
      <w:r w:rsidRPr="002139BF">
        <w:t> Как, применяя несколько критериев, выбрать наиболее обоснованное решение статистической игры?</w:t>
      </w:r>
    </w:p>
    <w:p w:rsidR="00DD414B" w:rsidRDefault="00DD414B"/>
    <w:sectPr w:rsidR="00DD414B" w:rsidSect="00AC7BB3">
      <w:footerReference w:type="default" r:id="rId14"/>
      <w:pgSz w:w="11906" w:h="16838"/>
      <w:pgMar w:top="1134" w:right="850" w:bottom="1134" w:left="1701" w:header="708" w:footer="708" w:gutter="0"/>
      <w:pgNumType w:start="18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65C" w:rsidRDefault="00D2165C" w:rsidP="00AC7BB3">
      <w:r>
        <w:separator/>
      </w:r>
    </w:p>
  </w:endnote>
  <w:endnote w:type="continuationSeparator" w:id="0">
    <w:p w:rsidR="00D2165C" w:rsidRDefault="00D2165C" w:rsidP="00AC7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6362"/>
      <w:docPartObj>
        <w:docPartGallery w:val="Page Numbers (Bottom of Page)"/>
        <w:docPartUnique/>
      </w:docPartObj>
    </w:sdtPr>
    <w:sdtContent>
      <w:p w:rsidR="00AC7BB3" w:rsidRDefault="00AC7BB3">
        <w:pPr>
          <w:pStyle w:val="a3"/>
          <w:jc w:val="right"/>
        </w:pPr>
        <w:fldSimple w:instr=" PAGE   \* MERGEFORMAT ">
          <w:r>
            <w:rPr>
              <w:noProof/>
            </w:rPr>
            <w:t>184</w:t>
          </w:r>
        </w:fldSimple>
      </w:p>
    </w:sdtContent>
  </w:sdt>
  <w:p w:rsidR="00AC7BB3" w:rsidRDefault="00AC7BB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65C" w:rsidRDefault="00D2165C" w:rsidP="00AC7BB3">
      <w:r>
        <w:separator/>
      </w:r>
    </w:p>
  </w:footnote>
  <w:footnote w:type="continuationSeparator" w:id="0">
    <w:p w:rsidR="00D2165C" w:rsidRDefault="00D2165C" w:rsidP="00AC7B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C454A"/>
    <w:multiLevelType w:val="multilevel"/>
    <w:tmpl w:val="BA5E3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2004CE"/>
    <w:rsid w:val="002004CE"/>
    <w:rsid w:val="00976D63"/>
    <w:rsid w:val="00AC7BB3"/>
    <w:rsid w:val="00D2165C"/>
    <w:rsid w:val="00D26CDA"/>
    <w:rsid w:val="00DD414B"/>
    <w:rsid w:val="00E27E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4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04CE"/>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04CE"/>
    <w:rPr>
      <w:rFonts w:ascii="Times New Roman" w:eastAsia="Times New Roman" w:hAnsi="Times New Roman" w:cs="Times New Roman"/>
      <w:sz w:val="28"/>
      <w:szCs w:val="24"/>
      <w:lang w:eastAsia="ru-RU"/>
    </w:rPr>
  </w:style>
  <w:style w:type="paragraph" w:styleId="a3">
    <w:name w:val="footer"/>
    <w:basedOn w:val="a"/>
    <w:link w:val="a4"/>
    <w:uiPriority w:val="99"/>
    <w:unhideWhenUsed/>
    <w:rsid w:val="002004CE"/>
    <w:pPr>
      <w:tabs>
        <w:tab w:val="center" w:pos="4153"/>
        <w:tab w:val="right" w:pos="8306"/>
      </w:tabs>
    </w:pPr>
  </w:style>
  <w:style w:type="character" w:customStyle="1" w:styleId="a4">
    <w:name w:val="Нижний колонтитул Знак"/>
    <w:basedOn w:val="a0"/>
    <w:link w:val="a3"/>
    <w:uiPriority w:val="99"/>
    <w:rsid w:val="002004CE"/>
    <w:rPr>
      <w:rFonts w:ascii="Times New Roman" w:eastAsia="Times New Roman" w:hAnsi="Times New Roman" w:cs="Times New Roman"/>
      <w:sz w:val="24"/>
      <w:szCs w:val="24"/>
      <w:lang w:eastAsia="ru-RU"/>
    </w:rPr>
  </w:style>
  <w:style w:type="paragraph" w:customStyle="1" w:styleId="a5">
    <w:name w:val="Нормальный"/>
    <w:basedOn w:val="a"/>
    <w:rsid w:val="002004CE"/>
    <w:pPr>
      <w:spacing w:line="250" w:lineRule="exact"/>
      <w:ind w:firstLine="397"/>
      <w:jc w:val="both"/>
    </w:pPr>
    <w:rPr>
      <w:sz w:val="20"/>
      <w:szCs w:val="20"/>
    </w:rPr>
  </w:style>
  <w:style w:type="paragraph" w:customStyle="1" w:styleId="a6">
    <w:name w:val="табл."/>
    <w:basedOn w:val="a"/>
    <w:rsid w:val="002004CE"/>
    <w:pPr>
      <w:spacing w:before="60" w:after="60"/>
      <w:outlineLvl w:val="0"/>
    </w:pPr>
    <w:rPr>
      <w:bCs/>
      <w:kern w:val="28"/>
      <w:sz w:val="18"/>
      <w:szCs w:val="20"/>
    </w:rPr>
  </w:style>
  <w:style w:type="paragraph" w:customStyle="1" w:styleId="11">
    <w:name w:val="табл1"/>
    <w:basedOn w:val="a"/>
    <w:rsid w:val="002004CE"/>
    <w:pPr>
      <w:keepNext/>
      <w:spacing w:before="120" w:after="120"/>
      <w:jc w:val="center"/>
    </w:pPr>
    <w:rPr>
      <w:sz w:val="18"/>
      <w:szCs w:val="20"/>
    </w:rPr>
  </w:style>
  <w:style w:type="paragraph" w:customStyle="1" w:styleId="a7">
    <w:name w:val="табличный"/>
    <w:basedOn w:val="a6"/>
    <w:rsid w:val="002004CE"/>
    <w:pPr>
      <w:spacing w:before="120" w:after="120"/>
      <w:jc w:val="right"/>
    </w:pPr>
    <w:rPr>
      <w:rFonts w:ascii="Arial" w:hAnsi="Arial" w:cs="Arial"/>
      <w:sz w:val="20"/>
    </w:rPr>
  </w:style>
  <w:style w:type="paragraph" w:customStyle="1" w:styleId="a8">
    <w:name w:val="формула"/>
    <w:basedOn w:val="a"/>
    <w:rsid w:val="002004CE"/>
    <w:pPr>
      <w:snapToGrid w:val="0"/>
      <w:spacing w:before="80" w:after="80"/>
      <w:jc w:val="center"/>
    </w:pPr>
    <w:rPr>
      <w:sz w:val="20"/>
      <w:szCs w:val="20"/>
    </w:rPr>
  </w:style>
  <w:style w:type="paragraph" w:styleId="a9">
    <w:name w:val="Balloon Text"/>
    <w:basedOn w:val="a"/>
    <w:link w:val="aa"/>
    <w:uiPriority w:val="99"/>
    <w:semiHidden/>
    <w:unhideWhenUsed/>
    <w:rsid w:val="002004CE"/>
    <w:rPr>
      <w:rFonts w:ascii="Tahoma" w:hAnsi="Tahoma" w:cs="Tahoma"/>
      <w:sz w:val="16"/>
      <w:szCs w:val="16"/>
    </w:rPr>
  </w:style>
  <w:style w:type="character" w:customStyle="1" w:styleId="aa">
    <w:name w:val="Текст выноски Знак"/>
    <w:basedOn w:val="a0"/>
    <w:link w:val="a9"/>
    <w:uiPriority w:val="99"/>
    <w:semiHidden/>
    <w:rsid w:val="002004CE"/>
    <w:rPr>
      <w:rFonts w:ascii="Tahoma" w:eastAsia="Times New Roman" w:hAnsi="Tahoma" w:cs="Tahoma"/>
      <w:sz w:val="16"/>
      <w:szCs w:val="16"/>
      <w:lang w:eastAsia="ru-RU"/>
    </w:rPr>
  </w:style>
  <w:style w:type="paragraph" w:styleId="ab">
    <w:name w:val="header"/>
    <w:basedOn w:val="a"/>
    <w:link w:val="ac"/>
    <w:uiPriority w:val="99"/>
    <w:semiHidden/>
    <w:unhideWhenUsed/>
    <w:rsid w:val="00AC7BB3"/>
    <w:pPr>
      <w:tabs>
        <w:tab w:val="center" w:pos="4677"/>
        <w:tab w:val="right" w:pos="9355"/>
      </w:tabs>
    </w:pPr>
  </w:style>
  <w:style w:type="character" w:customStyle="1" w:styleId="ac">
    <w:name w:val="Верхний колонтитул Знак"/>
    <w:basedOn w:val="a0"/>
    <w:link w:val="ab"/>
    <w:uiPriority w:val="99"/>
    <w:semiHidden/>
    <w:rsid w:val="00AC7BB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2655</Words>
  <Characters>15135</Characters>
  <Application>Microsoft Office Word</Application>
  <DocSecurity>0</DocSecurity>
  <Lines>126</Lines>
  <Paragraphs>35</Paragraphs>
  <ScaleCrop>false</ScaleCrop>
  <Company>SPecialiST RePack</Company>
  <LinksUpToDate>false</LinksUpToDate>
  <CharactersWithSpaces>17755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2017-04-12T03:52:00Z</dcterms:created>
  <dcterms:modified xsi:type="dcterms:W3CDTF">2017-04-23T18:46:00Z</dcterms:modified>
</cp:coreProperties>
</file>